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C5A" w:rsidRPr="00067C5A" w:rsidRDefault="00067C5A" w:rsidP="00067C5A">
      <w:pPr>
        <w:shd w:val="clear" w:color="auto" w:fill="FFFFFF"/>
        <w:spacing w:after="150" w:line="240" w:lineRule="auto"/>
        <w:jc w:val="center"/>
        <w:outlineLvl w:val="1"/>
        <w:rPr>
          <w:rFonts w:ascii="Georgia" w:eastAsia="Times New Roman" w:hAnsi="Georgia" w:cs="Times New Roman"/>
          <w:color w:val="333333"/>
          <w:sz w:val="38"/>
          <w:szCs w:val="38"/>
          <w:lang w:eastAsia="ru-RU"/>
        </w:rPr>
      </w:pPr>
      <w:r w:rsidRPr="00067C5A">
        <w:rPr>
          <w:rFonts w:ascii="Georgia" w:eastAsia="Times New Roman" w:hAnsi="Georgia" w:cs="Times New Roman"/>
          <w:color w:val="333333"/>
          <w:sz w:val="38"/>
          <w:szCs w:val="38"/>
          <w:lang w:eastAsia="ru-RU"/>
        </w:rPr>
        <w:t>Раскулачивание</w:t>
      </w:r>
    </w:p>
    <w:p w:rsidR="00067C5A" w:rsidRDefault="00067C5A" w:rsidP="00067C5A">
      <w:pPr>
        <w:shd w:val="clear" w:color="auto" w:fill="FFFFFF"/>
        <w:spacing w:after="0" w:line="240" w:lineRule="auto"/>
        <w:jc w:val="right"/>
        <w:rPr>
          <w:rFonts w:ascii="Arial" w:eastAsia="Times New Roman" w:hAnsi="Arial" w:cs="Arial"/>
          <w:b/>
          <w:bCs/>
          <w:color w:val="333333"/>
          <w:sz w:val="21"/>
          <w:szCs w:val="21"/>
          <w:lang w:eastAsia="ru-RU"/>
        </w:rPr>
      </w:pPr>
    </w:p>
    <w:p w:rsidR="00067C5A" w:rsidRPr="00067C5A" w:rsidRDefault="00067C5A" w:rsidP="00067C5A">
      <w:pPr>
        <w:shd w:val="clear" w:color="auto" w:fill="FFFFFF"/>
        <w:spacing w:after="0" w:line="240" w:lineRule="auto"/>
        <w:jc w:val="right"/>
        <w:rPr>
          <w:rFonts w:ascii="Arial" w:eastAsia="Times New Roman" w:hAnsi="Arial" w:cs="Arial"/>
          <w:b/>
          <w:bCs/>
          <w:color w:val="333333"/>
          <w:sz w:val="21"/>
          <w:szCs w:val="21"/>
          <w:lang w:eastAsia="ru-RU"/>
        </w:rPr>
      </w:pPr>
      <w:r w:rsidRPr="00067C5A">
        <w:rPr>
          <w:rFonts w:ascii="Arial" w:eastAsia="Times New Roman" w:hAnsi="Arial" w:cs="Arial"/>
          <w:b/>
          <w:bCs/>
          <w:color w:val="333333"/>
          <w:sz w:val="21"/>
          <w:szCs w:val="21"/>
          <w:lang w:eastAsia="ru-RU"/>
        </w:rPr>
        <w:t>Автор: </w:t>
      </w:r>
      <w:hyperlink r:id="rId4" w:history="1">
        <w:r w:rsidRPr="00067C5A">
          <w:rPr>
            <w:rFonts w:ascii="Arial" w:eastAsia="Times New Roman" w:hAnsi="Arial" w:cs="Arial"/>
            <w:color w:val="734940"/>
            <w:sz w:val="21"/>
            <w:szCs w:val="21"/>
            <w:lang w:eastAsia="ru-RU"/>
          </w:rPr>
          <w:t>Сергей Бондаренко</w:t>
        </w:r>
      </w:hyperlink>
    </w:p>
    <w:p w:rsidR="00067C5A" w:rsidRPr="00067C5A" w:rsidRDefault="00067C5A" w:rsidP="00067C5A">
      <w:pPr>
        <w:spacing w:after="0" w:line="240" w:lineRule="auto"/>
        <w:rPr>
          <w:rFonts w:ascii="Times New Roman" w:eastAsia="Times New Roman" w:hAnsi="Times New Roman" w:cs="Times New Roman"/>
          <w:sz w:val="24"/>
          <w:szCs w:val="24"/>
          <w:lang w:eastAsia="ru-RU"/>
        </w:rPr>
      </w:pPr>
    </w:p>
    <w:p w:rsidR="00067C5A" w:rsidRPr="00067C5A" w:rsidRDefault="00067C5A" w:rsidP="00067C5A">
      <w:pPr>
        <w:shd w:val="clear" w:color="auto" w:fill="FFFFFF"/>
        <w:spacing w:after="150" w:line="240" w:lineRule="auto"/>
        <w:rPr>
          <w:rFonts w:ascii="Tahoma" w:eastAsia="Times New Roman" w:hAnsi="Tahoma" w:cs="Tahoma"/>
          <w:color w:val="333333"/>
          <w:sz w:val="26"/>
          <w:szCs w:val="26"/>
          <w:lang w:eastAsia="ru-RU"/>
        </w:rPr>
      </w:pPr>
      <w:r w:rsidRPr="00067C5A">
        <w:rPr>
          <w:rFonts w:ascii="Tahoma" w:eastAsia="Times New Roman" w:hAnsi="Tahoma" w:cs="Tahoma"/>
          <w:color w:val="333333"/>
          <w:sz w:val="26"/>
          <w:szCs w:val="26"/>
          <w:lang w:eastAsia="ru-RU"/>
        </w:rPr>
        <w:t> </w:t>
      </w:r>
      <w:r w:rsidRPr="00067C5A">
        <w:rPr>
          <w:rFonts w:ascii="Tahoma" w:eastAsia="Times New Roman" w:hAnsi="Tahoma" w:cs="Tahoma"/>
          <w:color w:val="333333"/>
          <w:sz w:val="24"/>
          <w:szCs w:val="24"/>
          <w:lang w:eastAsia="ru-RU"/>
        </w:rPr>
        <w:t>К концу 1920-х годов Советский Союз всё ещё оставался преимущественно аграрной страной, в которой численность</w:t>
      </w:r>
      <w:bookmarkStart w:id="0" w:name="_GoBack"/>
      <w:bookmarkEnd w:id="0"/>
      <w:r w:rsidRPr="00067C5A">
        <w:rPr>
          <w:rFonts w:ascii="Tahoma" w:eastAsia="Times New Roman" w:hAnsi="Tahoma" w:cs="Tahoma"/>
          <w:color w:val="333333"/>
          <w:sz w:val="24"/>
          <w:szCs w:val="24"/>
          <w:lang w:eastAsia="ru-RU"/>
        </w:rPr>
        <w:t xml:space="preserve"> сельского населения была выше городской, а сельскохозяйственная продукция и природные ресурсы - наиболее рентабельными частями государственного экспорта. После нескольких лет восстановительного периода НЭПа, власть взялась за исполнение одной из программных задач для нового государства – масштабную модернизацию, которая в Советском Союзе носила «ускоренный» и «догоняющий» характер</w:t>
      </w:r>
      <w:bookmarkStart w:id="1" w:name="_ftnref1"/>
      <w:r w:rsidRPr="00067C5A">
        <w:rPr>
          <w:rFonts w:ascii="Tahoma" w:eastAsia="Times New Roman" w:hAnsi="Tahoma" w:cs="Tahoma"/>
          <w:color w:val="333333"/>
          <w:sz w:val="24"/>
          <w:szCs w:val="24"/>
          <w:lang w:eastAsia="ru-RU"/>
        </w:rPr>
        <w:fldChar w:fldCharType="begin"/>
      </w:r>
      <w:r w:rsidRPr="00067C5A">
        <w:rPr>
          <w:rFonts w:ascii="Tahoma" w:eastAsia="Times New Roman" w:hAnsi="Tahoma" w:cs="Tahoma"/>
          <w:color w:val="333333"/>
          <w:sz w:val="24"/>
          <w:szCs w:val="24"/>
          <w:lang w:eastAsia="ru-RU"/>
        </w:rPr>
        <w:instrText xml:space="preserve"> HYPERLINK "http://urokiistorii.ru/history/event/2009/08/raskulachivanie" \l "_ftn1" \o "" </w:instrText>
      </w:r>
      <w:r w:rsidRPr="00067C5A">
        <w:rPr>
          <w:rFonts w:ascii="Tahoma" w:eastAsia="Times New Roman" w:hAnsi="Tahoma" w:cs="Tahoma"/>
          <w:color w:val="333333"/>
          <w:sz w:val="24"/>
          <w:szCs w:val="24"/>
          <w:lang w:eastAsia="ru-RU"/>
        </w:rPr>
        <w:fldChar w:fldCharType="separate"/>
      </w:r>
      <w:r w:rsidRPr="00067C5A">
        <w:rPr>
          <w:rFonts w:ascii="Tahoma" w:eastAsia="Times New Roman" w:hAnsi="Tahoma" w:cs="Tahoma"/>
          <w:color w:val="734940"/>
          <w:sz w:val="24"/>
          <w:szCs w:val="24"/>
          <w:lang w:eastAsia="ru-RU"/>
        </w:rPr>
        <w:t>[1]</w:t>
      </w:r>
      <w:r w:rsidRPr="00067C5A">
        <w:rPr>
          <w:rFonts w:ascii="Tahoma" w:eastAsia="Times New Roman" w:hAnsi="Tahoma" w:cs="Tahoma"/>
          <w:color w:val="333333"/>
          <w:sz w:val="24"/>
          <w:szCs w:val="24"/>
          <w:lang w:eastAsia="ru-RU"/>
        </w:rPr>
        <w:fldChar w:fldCharType="end"/>
      </w:r>
      <w:bookmarkEnd w:id="1"/>
      <w:r w:rsidRPr="00067C5A">
        <w:rPr>
          <w:rFonts w:ascii="Tahoma" w:eastAsia="Times New Roman" w:hAnsi="Tahoma" w:cs="Tahoma"/>
          <w:color w:val="333333"/>
          <w:sz w:val="24"/>
          <w:szCs w:val="24"/>
          <w:lang w:eastAsia="ru-RU"/>
        </w:rPr>
        <w:t> (</w:t>
      </w:r>
      <w:hyperlink r:id="rId5" w:history="1">
        <w:r w:rsidRPr="00067C5A">
          <w:rPr>
            <w:rFonts w:ascii="Tahoma" w:eastAsia="Times New Roman" w:hAnsi="Tahoma" w:cs="Tahoma"/>
            <w:color w:val="734940"/>
            <w:sz w:val="24"/>
            <w:szCs w:val="24"/>
            <w:lang w:eastAsia="ru-RU"/>
          </w:rPr>
          <w:t>коллективизация </w:t>
        </w:r>
      </w:hyperlink>
      <w:r w:rsidRPr="00067C5A">
        <w:rPr>
          <w:rFonts w:ascii="Tahoma" w:eastAsia="Times New Roman" w:hAnsi="Tahoma" w:cs="Tahoma"/>
          <w:color w:val="333333"/>
          <w:sz w:val="24"/>
          <w:szCs w:val="24"/>
          <w:lang w:eastAsia="ru-RU"/>
        </w:rPr>
        <w:t>и </w:t>
      </w:r>
      <w:hyperlink r:id="rId6" w:history="1">
        <w:r w:rsidRPr="00067C5A">
          <w:rPr>
            <w:rFonts w:ascii="Tahoma" w:eastAsia="Times New Roman" w:hAnsi="Tahoma" w:cs="Tahoma"/>
            <w:color w:val="734940"/>
            <w:sz w:val="24"/>
            <w:szCs w:val="24"/>
            <w:lang w:eastAsia="ru-RU"/>
          </w:rPr>
          <w:t>индустриализация</w:t>
        </w:r>
      </w:hyperlink>
      <w:r w:rsidRPr="00067C5A">
        <w:rPr>
          <w:rFonts w:ascii="Tahoma" w:eastAsia="Times New Roman" w:hAnsi="Tahoma" w:cs="Tahoma"/>
          <w:color w:val="333333"/>
          <w:sz w:val="24"/>
          <w:szCs w:val="24"/>
          <w:lang w:eastAsia="ru-RU"/>
        </w:rPr>
        <w:t>).</w:t>
      </w:r>
    </w:p>
    <w:p w:rsidR="00067C5A" w:rsidRPr="00067C5A" w:rsidRDefault="00067C5A" w:rsidP="00067C5A">
      <w:pPr>
        <w:shd w:val="clear" w:color="auto" w:fill="FFFFFF"/>
        <w:spacing w:before="120" w:after="150" w:line="240" w:lineRule="auto"/>
        <w:rPr>
          <w:rFonts w:ascii="Tahoma" w:eastAsia="Times New Roman" w:hAnsi="Tahoma" w:cs="Tahoma"/>
          <w:color w:val="333333"/>
          <w:sz w:val="26"/>
          <w:szCs w:val="26"/>
          <w:lang w:eastAsia="ru-RU"/>
        </w:rPr>
      </w:pPr>
      <w:r w:rsidRPr="00067C5A">
        <w:rPr>
          <w:rFonts w:ascii="Tahoma" w:eastAsia="Times New Roman" w:hAnsi="Tahoma" w:cs="Tahoma"/>
          <w:color w:val="333333"/>
          <w:sz w:val="24"/>
          <w:szCs w:val="24"/>
          <w:lang w:eastAsia="ru-RU"/>
        </w:rPr>
        <w:t>Одной из первых ударных волн коллективизации стала политика «раскулачивания»</w:t>
      </w:r>
      <w:bookmarkStart w:id="2" w:name="_ftnref2"/>
      <w:r w:rsidRPr="00067C5A">
        <w:rPr>
          <w:rFonts w:ascii="Tahoma" w:eastAsia="Times New Roman" w:hAnsi="Tahoma" w:cs="Tahoma"/>
          <w:color w:val="333333"/>
          <w:sz w:val="24"/>
          <w:szCs w:val="24"/>
          <w:lang w:eastAsia="ru-RU"/>
        </w:rPr>
        <w:fldChar w:fldCharType="begin"/>
      </w:r>
      <w:r w:rsidRPr="00067C5A">
        <w:rPr>
          <w:rFonts w:ascii="Tahoma" w:eastAsia="Times New Roman" w:hAnsi="Tahoma" w:cs="Tahoma"/>
          <w:color w:val="333333"/>
          <w:sz w:val="24"/>
          <w:szCs w:val="24"/>
          <w:lang w:eastAsia="ru-RU"/>
        </w:rPr>
        <w:instrText xml:space="preserve"> HYPERLINK "http://urokiistorii.ru/history/event/2009/08/raskulachivanie" \l "_ftn2" \o "" </w:instrText>
      </w:r>
      <w:r w:rsidRPr="00067C5A">
        <w:rPr>
          <w:rFonts w:ascii="Tahoma" w:eastAsia="Times New Roman" w:hAnsi="Tahoma" w:cs="Tahoma"/>
          <w:color w:val="333333"/>
          <w:sz w:val="24"/>
          <w:szCs w:val="24"/>
          <w:lang w:eastAsia="ru-RU"/>
        </w:rPr>
        <w:fldChar w:fldCharType="separate"/>
      </w:r>
      <w:r w:rsidRPr="00067C5A">
        <w:rPr>
          <w:rFonts w:ascii="Tahoma" w:eastAsia="Times New Roman" w:hAnsi="Tahoma" w:cs="Tahoma"/>
          <w:color w:val="734940"/>
          <w:sz w:val="24"/>
          <w:szCs w:val="24"/>
          <w:lang w:eastAsia="ru-RU"/>
        </w:rPr>
        <w:t>[2]</w:t>
      </w:r>
      <w:r w:rsidRPr="00067C5A">
        <w:rPr>
          <w:rFonts w:ascii="Tahoma" w:eastAsia="Times New Roman" w:hAnsi="Tahoma" w:cs="Tahoma"/>
          <w:color w:val="333333"/>
          <w:sz w:val="24"/>
          <w:szCs w:val="24"/>
          <w:lang w:eastAsia="ru-RU"/>
        </w:rPr>
        <w:fldChar w:fldCharType="end"/>
      </w:r>
      <w:bookmarkEnd w:id="2"/>
      <w:r w:rsidRPr="00067C5A">
        <w:rPr>
          <w:rFonts w:ascii="Tahoma" w:eastAsia="Times New Roman" w:hAnsi="Tahoma" w:cs="Tahoma"/>
          <w:color w:val="333333"/>
          <w:sz w:val="24"/>
          <w:szCs w:val="24"/>
          <w:lang w:eastAsia="ru-RU"/>
        </w:rPr>
        <w:t>, «наступления на кулака в деревне», несколько позже переформулированная в «ликвидацию кулачества как класса»: «</w:t>
      </w:r>
      <w:r w:rsidRPr="00067C5A">
        <w:rPr>
          <w:rFonts w:ascii="Tahoma" w:eastAsia="Times New Roman" w:hAnsi="Tahoma" w:cs="Tahoma"/>
          <w:color w:val="000000"/>
          <w:spacing w:val="-4"/>
          <w:sz w:val="24"/>
          <w:szCs w:val="24"/>
          <w:lang w:eastAsia="ru-RU"/>
        </w:rPr>
        <w:t>Со стороны коммунистической партии это была первая попытка широкомасштабной социальной инженерии, и это было начало сталинского массового террора»</w:t>
      </w:r>
      <w:bookmarkStart w:id="3" w:name="_ftnref3"/>
      <w:r w:rsidRPr="00067C5A">
        <w:rPr>
          <w:rFonts w:ascii="Tahoma" w:eastAsia="Times New Roman" w:hAnsi="Tahoma" w:cs="Tahoma"/>
          <w:color w:val="000000"/>
          <w:spacing w:val="-4"/>
          <w:sz w:val="24"/>
          <w:szCs w:val="24"/>
          <w:lang w:eastAsia="ru-RU"/>
        </w:rPr>
        <w:fldChar w:fldCharType="begin"/>
      </w:r>
      <w:r w:rsidRPr="00067C5A">
        <w:rPr>
          <w:rFonts w:ascii="Tahoma" w:eastAsia="Times New Roman" w:hAnsi="Tahoma" w:cs="Tahoma"/>
          <w:color w:val="000000"/>
          <w:spacing w:val="-4"/>
          <w:sz w:val="24"/>
          <w:szCs w:val="24"/>
          <w:lang w:eastAsia="ru-RU"/>
        </w:rPr>
        <w:instrText xml:space="preserve"> HYPERLINK "http://urokiistorii.ru/history/event/2009/08/raskulachivanie" \l "_ftn3" \o "" </w:instrText>
      </w:r>
      <w:r w:rsidRPr="00067C5A">
        <w:rPr>
          <w:rFonts w:ascii="Tahoma" w:eastAsia="Times New Roman" w:hAnsi="Tahoma" w:cs="Tahoma"/>
          <w:color w:val="000000"/>
          <w:spacing w:val="-4"/>
          <w:sz w:val="24"/>
          <w:szCs w:val="24"/>
          <w:lang w:eastAsia="ru-RU"/>
        </w:rPr>
        <w:fldChar w:fldCharType="separate"/>
      </w:r>
      <w:r w:rsidRPr="00067C5A">
        <w:rPr>
          <w:rFonts w:ascii="Tahoma" w:eastAsia="Times New Roman" w:hAnsi="Tahoma" w:cs="Tahoma"/>
          <w:color w:val="734940"/>
          <w:spacing w:val="-4"/>
          <w:sz w:val="24"/>
          <w:szCs w:val="24"/>
          <w:lang w:eastAsia="ru-RU"/>
        </w:rPr>
        <w:t>[3]</w:t>
      </w:r>
      <w:r w:rsidRPr="00067C5A">
        <w:rPr>
          <w:rFonts w:ascii="Tahoma" w:eastAsia="Times New Roman" w:hAnsi="Tahoma" w:cs="Tahoma"/>
          <w:color w:val="000000"/>
          <w:spacing w:val="-4"/>
          <w:sz w:val="24"/>
          <w:szCs w:val="24"/>
          <w:lang w:eastAsia="ru-RU"/>
        </w:rPr>
        <w:fldChar w:fldCharType="end"/>
      </w:r>
      <w:bookmarkEnd w:id="3"/>
      <w:r w:rsidRPr="00067C5A">
        <w:rPr>
          <w:rFonts w:ascii="Tahoma" w:eastAsia="Times New Roman" w:hAnsi="Tahoma" w:cs="Tahoma"/>
          <w:color w:val="000000"/>
          <w:spacing w:val="-4"/>
          <w:sz w:val="24"/>
          <w:szCs w:val="24"/>
          <w:lang w:eastAsia="ru-RU"/>
        </w:rPr>
        <w:t>. Таким образом, спустя 10 лет после революции разрешался пресловутый «вопрос о земле», который был разменной картой в борьбе за симпатии крестьянства на протяжении долгих десятилетий.</w:t>
      </w:r>
    </w:p>
    <w:p w:rsidR="00067C5A" w:rsidRPr="00067C5A" w:rsidRDefault="00067C5A" w:rsidP="00067C5A">
      <w:pPr>
        <w:shd w:val="clear" w:color="auto" w:fill="FFFFFF"/>
        <w:spacing w:before="120" w:after="150" w:line="240" w:lineRule="auto"/>
        <w:rPr>
          <w:rFonts w:ascii="Tahoma" w:eastAsia="Times New Roman" w:hAnsi="Tahoma" w:cs="Tahoma"/>
          <w:color w:val="333333"/>
          <w:sz w:val="26"/>
          <w:szCs w:val="26"/>
          <w:lang w:eastAsia="ru-RU"/>
        </w:rPr>
      </w:pPr>
      <w:r w:rsidRPr="00067C5A">
        <w:rPr>
          <w:rFonts w:ascii="Tahoma" w:eastAsia="Times New Roman" w:hAnsi="Tahoma" w:cs="Tahoma"/>
          <w:color w:val="000000"/>
          <w:spacing w:val="-4"/>
          <w:sz w:val="24"/>
          <w:szCs w:val="24"/>
          <w:lang w:eastAsia="ru-RU"/>
        </w:rPr>
        <w:t>Сам по себе термин «кулак» на протяжении второй половины XIX века и первой четверти XX-</w:t>
      </w:r>
      <w:proofErr w:type="spellStart"/>
      <w:r w:rsidRPr="00067C5A">
        <w:rPr>
          <w:rFonts w:ascii="Tahoma" w:eastAsia="Times New Roman" w:hAnsi="Tahoma" w:cs="Tahoma"/>
          <w:color w:val="000000"/>
          <w:spacing w:val="-4"/>
          <w:sz w:val="24"/>
          <w:szCs w:val="24"/>
          <w:lang w:eastAsia="ru-RU"/>
        </w:rPr>
        <w:t>го</w:t>
      </w:r>
      <w:proofErr w:type="spellEnd"/>
      <w:r w:rsidRPr="00067C5A">
        <w:rPr>
          <w:rFonts w:ascii="Tahoma" w:eastAsia="Times New Roman" w:hAnsi="Tahoma" w:cs="Tahoma"/>
          <w:color w:val="000000"/>
          <w:spacing w:val="-4"/>
          <w:sz w:val="24"/>
          <w:szCs w:val="24"/>
          <w:lang w:eastAsia="ru-RU"/>
        </w:rPr>
        <w:t xml:space="preserve"> эволюционировал вместе с общественным строем в государстве, неоднократно меняя свой смысл, подразумевая различные коннотации – от ярко отрицательной до нейтральной, и затем вновь отрицательной – уже при советской власти – вплоть до полнейшего неприятия самого рода людей, именуемых «кулаками».</w:t>
      </w:r>
    </w:p>
    <w:p w:rsidR="00067C5A" w:rsidRPr="00067C5A" w:rsidRDefault="00067C5A" w:rsidP="00067C5A">
      <w:pPr>
        <w:shd w:val="clear" w:color="auto" w:fill="FFFFFF"/>
        <w:spacing w:before="120" w:after="150" w:line="240" w:lineRule="auto"/>
        <w:rPr>
          <w:rFonts w:ascii="Tahoma" w:eastAsia="Times New Roman" w:hAnsi="Tahoma" w:cs="Tahoma"/>
          <w:color w:val="333333"/>
          <w:sz w:val="26"/>
          <w:szCs w:val="26"/>
          <w:lang w:eastAsia="ru-RU"/>
        </w:rPr>
      </w:pPr>
      <w:r w:rsidRPr="00067C5A">
        <w:rPr>
          <w:rFonts w:ascii="Tahoma" w:eastAsia="Times New Roman" w:hAnsi="Tahoma" w:cs="Tahoma"/>
          <w:color w:val="000000"/>
          <w:spacing w:val="-4"/>
          <w:sz w:val="24"/>
          <w:szCs w:val="24"/>
          <w:lang w:eastAsia="ru-RU"/>
        </w:rPr>
        <w:t>В самом общем смысле «кулак» – это зажиточный крестьянин, сельская буржуазия. Часто это уважаемый, состоятельный член сельской общины. До некоторой степени его можно сравнить с американским фермером – хозяином своей земли, живущим за счёт рационального её использования. Отрицательные черты к облику крестьянина-кулака добавляет непременное «использование наёмного труда» (батраков и деревенской бедноты) для собственных сельскохозяйственных нужд. Сам эта «эксплуатация» (часто экономически выгодная как нанимателю, так и наёмному рабочему) осуждалась главным образом с этических и нравственных позиций.</w:t>
      </w:r>
    </w:p>
    <w:p w:rsidR="00067C5A" w:rsidRPr="00067C5A" w:rsidRDefault="00067C5A" w:rsidP="00067C5A">
      <w:pPr>
        <w:shd w:val="clear" w:color="auto" w:fill="FFFFFF"/>
        <w:spacing w:before="120" w:after="150" w:line="240" w:lineRule="auto"/>
        <w:rPr>
          <w:rFonts w:ascii="Tahoma" w:eastAsia="Times New Roman" w:hAnsi="Tahoma" w:cs="Tahoma"/>
          <w:color w:val="333333"/>
          <w:sz w:val="26"/>
          <w:szCs w:val="26"/>
          <w:lang w:eastAsia="ru-RU"/>
        </w:rPr>
      </w:pPr>
      <w:r w:rsidRPr="00067C5A">
        <w:rPr>
          <w:rFonts w:ascii="Tahoma" w:eastAsia="Times New Roman" w:hAnsi="Tahoma" w:cs="Tahoma"/>
          <w:color w:val="000000"/>
          <w:spacing w:val="-4"/>
          <w:sz w:val="24"/>
          <w:szCs w:val="24"/>
          <w:lang w:eastAsia="ru-RU"/>
        </w:rPr>
        <w:t>Ленин в своих работах давал различные, часто взаимоисключающие определения крестьянину</w:t>
      </w:r>
      <w:proofErr w:type="gramStart"/>
      <w:r w:rsidRPr="00067C5A">
        <w:rPr>
          <w:rFonts w:ascii="Tahoma" w:eastAsia="Times New Roman" w:hAnsi="Tahoma" w:cs="Tahoma"/>
          <w:color w:val="000000"/>
          <w:spacing w:val="-4"/>
          <w:sz w:val="24"/>
          <w:szCs w:val="24"/>
          <w:lang w:eastAsia="ru-RU"/>
        </w:rPr>
        <w:t>-«</w:t>
      </w:r>
      <w:proofErr w:type="gramEnd"/>
      <w:r w:rsidRPr="00067C5A">
        <w:rPr>
          <w:rFonts w:ascii="Tahoma" w:eastAsia="Times New Roman" w:hAnsi="Tahoma" w:cs="Tahoma"/>
          <w:color w:val="000000"/>
          <w:spacing w:val="-4"/>
          <w:sz w:val="24"/>
          <w:szCs w:val="24"/>
          <w:lang w:eastAsia="ru-RU"/>
        </w:rPr>
        <w:t>кулаку», например, такое: «"кулак": всякий крестьянин, который собрал хлеб своим трудом и </w:t>
      </w:r>
      <w:r w:rsidRPr="00067C5A">
        <w:rPr>
          <w:rFonts w:ascii="Tahoma" w:eastAsia="Times New Roman" w:hAnsi="Tahoma" w:cs="Tahoma"/>
          <w:i/>
          <w:iCs/>
          <w:color w:val="000000"/>
          <w:spacing w:val="-4"/>
          <w:sz w:val="24"/>
          <w:szCs w:val="24"/>
          <w:lang w:eastAsia="ru-RU"/>
        </w:rPr>
        <w:t>даже без применения наёмного труда</w:t>
      </w:r>
      <w:r w:rsidRPr="00067C5A">
        <w:rPr>
          <w:rFonts w:ascii="Tahoma" w:eastAsia="Times New Roman" w:hAnsi="Tahoma" w:cs="Tahoma"/>
          <w:color w:val="000000"/>
          <w:spacing w:val="-4"/>
          <w:sz w:val="24"/>
          <w:szCs w:val="24"/>
          <w:lang w:eastAsia="ru-RU"/>
        </w:rPr>
        <w:t>, но прячет хлеб, превращается в эксплуататора, кулака, спекулянта»</w:t>
      </w:r>
      <w:bookmarkStart w:id="4" w:name="_ftnref4"/>
      <w:r w:rsidRPr="00067C5A">
        <w:rPr>
          <w:rFonts w:ascii="Tahoma" w:eastAsia="Times New Roman" w:hAnsi="Tahoma" w:cs="Tahoma"/>
          <w:color w:val="000000"/>
          <w:spacing w:val="-4"/>
          <w:sz w:val="24"/>
          <w:szCs w:val="24"/>
          <w:lang w:eastAsia="ru-RU"/>
        </w:rPr>
        <w:fldChar w:fldCharType="begin"/>
      </w:r>
      <w:r w:rsidRPr="00067C5A">
        <w:rPr>
          <w:rFonts w:ascii="Tahoma" w:eastAsia="Times New Roman" w:hAnsi="Tahoma" w:cs="Tahoma"/>
          <w:color w:val="000000"/>
          <w:spacing w:val="-4"/>
          <w:sz w:val="24"/>
          <w:szCs w:val="24"/>
          <w:lang w:eastAsia="ru-RU"/>
        </w:rPr>
        <w:instrText xml:space="preserve"> HYPERLINK "http://urokiistorii.ru/history/event/2009/08/raskulachivanie" \l "_ftn4" \o "" </w:instrText>
      </w:r>
      <w:r w:rsidRPr="00067C5A">
        <w:rPr>
          <w:rFonts w:ascii="Tahoma" w:eastAsia="Times New Roman" w:hAnsi="Tahoma" w:cs="Tahoma"/>
          <w:color w:val="000000"/>
          <w:spacing w:val="-4"/>
          <w:sz w:val="24"/>
          <w:szCs w:val="24"/>
          <w:lang w:eastAsia="ru-RU"/>
        </w:rPr>
        <w:fldChar w:fldCharType="separate"/>
      </w:r>
      <w:r w:rsidRPr="00067C5A">
        <w:rPr>
          <w:rFonts w:ascii="Tahoma" w:eastAsia="Times New Roman" w:hAnsi="Tahoma" w:cs="Tahoma"/>
          <w:color w:val="734940"/>
          <w:spacing w:val="-4"/>
          <w:sz w:val="24"/>
          <w:szCs w:val="24"/>
          <w:lang w:eastAsia="ru-RU"/>
        </w:rPr>
        <w:t>[4]</w:t>
      </w:r>
      <w:r w:rsidRPr="00067C5A">
        <w:rPr>
          <w:rFonts w:ascii="Tahoma" w:eastAsia="Times New Roman" w:hAnsi="Tahoma" w:cs="Tahoma"/>
          <w:color w:val="000000"/>
          <w:spacing w:val="-4"/>
          <w:sz w:val="24"/>
          <w:szCs w:val="24"/>
          <w:lang w:eastAsia="ru-RU"/>
        </w:rPr>
        <w:fldChar w:fldCharType="end"/>
      </w:r>
      <w:bookmarkEnd w:id="4"/>
      <w:r w:rsidRPr="00067C5A">
        <w:rPr>
          <w:rFonts w:ascii="Tahoma" w:eastAsia="Times New Roman" w:hAnsi="Tahoma" w:cs="Tahoma"/>
          <w:color w:val="000000"/>
          <w:spacing w:val="-4"/>
          <w:sz w:val="24"/>
          <w:szCs w:val="24"/>
          <w:lang w:eastAsia="ru-RU"/>
        </w:rPr>
        <w:t>. Первые годы советской власти были отмечены многочисленными выступлениями комитетов бедноты («комбедов»), снабжённых достаточными полномочиями для того, чтобы громить кулацкие хозяйства. Созданные для помощи государству в «изъятии хлебных излишков из рук кулаков и богатеев» комбеды подчёркивали классовый антагонизм в обществе, который, во многом благодаря усилиями советской власти, разрешался преимущественно с оружием в руках.</w:t>
      </w:r>
    </w:p>
    <w:p w:rsidR="00067C5A" w:rsidRPr="00067C5A" w:rsidRDefault="00067C5A" w:rsidP="00067C5A">
      <w:pPr>
        <w:shd w:val="clear" w:color="auto" w:fill="FFFFFF"/>
        <w:spacing w:before="120" w:after="150" w:line="240" w:lineRule="auto"/>
        <w:rPr>
          <w:rFonts w:ascii="Tahoma" w:eastAsia="Times New Roman" w:hAnsi="Tahoma" w:cs="Tahoma"/>
          <w:color w:val="333333"/>
          <w:sz w:val="26"/>
          <w:szCs w:val="26"/>
          <w:lang w:eastAsia="ru-RU"/>
        </w:rPr>
      </w:pPr>
      <w:r w:rsidRPr="00067C5A">
        <w:rPr>
          <w:rFonts w:ascii="Tahoma" w:eastAsia="Times New Roman" w:hAnsi="Tahoma" w:cs="Tahoma"/>
          <w:color w:val="333333"/>
          <w:sz w:val="26"/>
          <w:szCs w:val="26"/>
          <w:lang w:eastAsia="ru-RU"/>
        </w:rPr>
        <w:t> </w:t>
      </w:r>
    </w:p>
    <w:p w:rsidR="00067C5A" w:rsidRPr="00067C5A" w:rsidRDefault="00067C5A" w:rsidP="00067C5A">
      <w:pPr>
        <w:shd w:val="clear" w:color="auto" w:fill="FFFFFF"/>
        <w:spacing w:before="120" w:after="150" w:line="240" w:lineRule="auto"/>
        <w:rPr>
          <w:rFonts w:ascii="Tahoma" w:eastAsia="Times New Roman" w:hAnsi="Tahoma" w:cs="Tahoma"/>
          <w:color w:val="333333"/>
          <w:sz w:val="26"/>
          <w:szCs w:val="26"/>
          <w:lang w:eastAsia="ru-RU"/>
        </w:rPr>
      </w:pPr>
      <w:r w:rsidRPr="00067C5A">
        <w:rPr>
          <w:rFonts w:ascii="Tahoma" w:eastAsia="Times New Roman" w:hAnsi="Tahoma" w:cs="Tahoma"/>
          <w:color w:val="000000"/>
          <w:spacing w:val="-4"/>
          <w:sz w:val="26"/>
          <w:szCs w:val="26"/>
          <w:lang w:eastAsia="ru-RU"/>
        </w:rPr>
        <w:lastRenderedPageBreak/>
        <w:t>В то же время, для первого периода масштабного «наступления на кулачество» (1927-1929 гг.) было характерно строгое разделение крестьян на «кулаков, середняков и бедняков», причём идеологический и в буквальном смысле физический удар должен был быть нанесён именно по «кулакам» – зажиточным деревенским </w:t>
      </w:r>
      <w:r w:rsidRPr="00067C5A">
        <w:rPr>
          <w:rFonts w:ascii="Tahoma" w:eastAsia="Times New Roman" w:hAnsi="Tahoma" w:cs="Tahoma"/>
          <w:color w:val="333333"/>
          <w:spacing w:val="-4"/>
          <w:sz w:val="26"/>
          <w:szCs w:val="26"/>
          <w:lang w:eastAsia="ru-RU"/>
        </w:rPr>
        <w:t>«эксплуататорам».</w:t>
      </w:r>
      <w:r w:rsidRPr="00067C5A">
        <w:rPr>
          <w:rFonts w:ascii="Tahoma" w:eastAsia="Times New Roman" w:hAnsi="Tahoma" w:cs="Tahoma"/>
          <w:color w:val="000000"/>
          <w:spacing w:val="-4"/>
          <w:sz w:val="26"/>
          <w:szCs w:val="26"/>
          <w:lang w:eastAsia="ru-RU"/>
        </w:rPr>
        <w:t> События первой половины 30-х размыли эту границу – традиционное крестьянство было уничтожено – а на смену ему должно было прийти колхозное хозяйство. Таким образом, декларируемый с самых первых лет советской власти переход от частной собственности к собственности «социалистической» оказался насильственным и искусственно насаждаемым «сверху» (и вряд ли мог быть иным, что показали неудачные попытки государственного «обобществления» в деревне начала 20-х).</w:t>
      </w:r>
    </w:p>
    <w:p w:rsidR="00067C5A" w:rsidRPr="00067C5A" w:rsidRDefault="00067C5A" w:rsidP="00067C5A">
      <w:pPr>
        <w:shd w:val="clear" w:color="auto" w:fill="FFFFFF"/>
        <w:spacing w:after="150" w:line="240" w:lineRule="auto"/>
        <w:rPr>
          <w:rFonts w:ascii="Tahoma" w:eastAsia="Times New Roman" w:hAnsi="Tahoma" w:cs="Tahoma"/>
          <w:color w:val="333333"/>
          <w:sz w:val="26"/>
          <w:szCs w:val="26"/>
          <w:lang w:eastAsia="ru-RU"/>
        </w:rPr>
      </w:pPr>
      <w:r w:rsidRPr="00067C5A">
        <w:rPr>
          <w:rFonts w:ascii="Tahoma" w:eastAsia="Times New Roman" w:hAnsi="Tahoma" w:cs="Tahoma"/>
          <w:color w:val="333333"/>
          <w:sz w:val="26"/>
          <w:szCs w:val="26"/>
          <w:lang w:eastAsia="ru-RU"/>
        </w:rPr>
        <w:t> </w:t>
      </w:r>
    </w:p>
    <w:p w:rsidR="00067C5A" w:rsidRPr="00067C5A" w:rsidRDefault="00067C5A" w:rsidP="00067C5A">
      <w:pPr>
        <w:shd w:val="clear" w:color="auto" w:fill="FFFFFF"/>
        <w:spacing w:before="120" w:after="150" w:line="240" w:lineRule="auto"/>
        <w:rPr>
          <w:rFonts w:ascii="Tahoma" w:eastAsia="Times New Roman" w:hAnsi="Tahoma" w:cs="Tahoma"/>
          <w:color w:val="333333"/>
          <w:sz w:val="26"/>
          <w:szCs w:val="26"/>
          <w:lang w:eastAsia="ru-RU"/>
        </w:rPr>
      </w:pPr>
      <w:r w:rsidRPr="00067C5A">
        <w:rPr>
          <w:rFonts w:ascii="Tahoma" w:eastAsia="Times New Roman" w:hAnsi="Tahoma" w:cs="Tahoma"/>
          <w:color w:val="000000"/>
          <w:spacing w:val="-4"/>
          <w:sz w:val="24"/>
          <w:szCs w:val="24"/>
          <w:lang w:eastAsia="ru-RU"/>
        </w:rPr>
        <w:t>Разгром кулачества, а затем и крестьянства в целом был продиктован одновременно и экономическими, и идеологическими причинами. К моменту свёртывания НЭПа в сельском хозяйстве наблюдался серьёзный кризис хлебозаготовок (государство получало недостаточное количество хлеба традиционным путём «продналога»), препятствовавший проведению в жизнь печально известной «хлебной» задачи: «не доедим, но вывезем».</w:t>
      </w:r>
    </w:p>
    <w:p w:rsidR="00067C5A" w:rsidRPr="00067C5A" w:rsidRDefault="00067C5A" w:rsidP="00067C5A">
      <w:pPr>
        <w:shd w:val="clear" w:color="auto" w:fill="FFFFFF"/>
        <w:spacing w:before="120" w:after="150" w:line="240" w:lineRule="auto"/>
        <w:rPr>
          <w:rFonts w:ascii="Tahoma" w:eastAsia="Times New Roman" w:hAnsi="Tahoma" w:cs="Tahoma"/>
          <w:color w:val="333333"/>
          <w:sz w:val="26"/>
          <w:szCs w:val="26"/>
          <w:lang w:eastAsia="ru-RU"/>
        </w:rPr>
      </w:pPr>
      <w:r w:rsidRPr="00067C5A">
        <w:rPr>
          <w:rFonts w:ascii="Tahoma" w:eastAsia="Times New Roman" w:hAnsi="Tahoma" w:cs="Tahoma"/>
          <w:i/>
          <w:iCs/>
          <w:color w:val="000000"/>
          <w:spacing w:val="-4"/>
          <w:sz w:val="24"/>
          <w:szCs w:val="24"/>
          <w:lang w:eastAsia="ru-RU"/>
        </w:rPr>
        <w:t>«Хлебный фактор играл важнейшую роль в драматическом развертывании </w:t>
      </w:r>
      <w:r w:rsidRPr="00067C5A">
        <w:rPr>
          <w:rFonts w:ascii="Tahoma" w:eastAsia="Times New Roman" w:hAnsi="Tahoma" w:cs="Tahoma"/>
          <w:i/>
          <w:iCs/>
          <w:color w:val="000000"/>
          <w:spacing w:val="-2"/>
          <w:sz w:val="24"/>
          <w:szCs w:val="24"/>
          <w:lang w:eastAsia="ru-RU"/>
        </w:rPr>
        <w:t>деревенских событий на протяжении 1927 г. Миф о хлебном изобилии, со</w:t>
      </w:r>
      <w:r w:rsidRPr="00067C5A">
        <w:rPr>
          <w:rFonts w:ascii="Tahoma" w:eastAsia="Times New Roman" w:hAnsi="Tahoma" w:cs="Tahoma"/>
          <w:i/>
          <w:iCs/>
          <w:color w:val="000000"/>
          <w:spacing w:val="-4"/>
          <w:sz w:val="24"/>
          <w:szCs w:val="24"/>
          <w:lang w:eastAsia="ru-RU"/>
        </w:rPr>
        <w:t>зданный посредством немыслимых в статистике преувеличений, должен был </w:t>
      </w:r>
      <w:r w:rsidRPr="00067C5A">
        <w:rPr>
          <w:rFonts w:ascii="Tahoma" w:eastAsia="Times New Roman" w:hAnsi="Tahoma" w:cs="Tahoma"/>
          <w:i/>
          <w:iCs/>
          <w:color w:val="000000"/>
          <w:spacing w:val="-5"/>
          <w:sz w:val="24"/>
          <w:szCs w:val="24"/>
          <w:lang w:eastAsia="ru-RU"/>
        </w:rPr>
        <w:t>убедить правящие верхи (а тем самым и возглавляемую ими главную общест</w:t>
      </w:r>
      <w:r w:rsidRPr="00067C5A">
        <w:rPr>
          <w:rFonts w:ascii="Tahoma" w:eastAsia="Times New Roman" w:hAnsi="Tahoma" w:cs="Tahoma"/>
          <w:i/>
          <w:iCs/>
          <w:color w:val="000000"/>
          <w:spacing w:val="-6"/>
          <w:sz w:val="24"/>
          <w:szCs w:val="24"/>
          <w:lang w:eastAsia="ru-RU"/>
        </w:rPr>
        <w:t xml:space="preserve">венную силу – большевистскую партию) в возможности получения </w:t>
      </w:r>
      <w:proofErr w:type="spellStart"/>
      <w:r w:rsidRPr="00067C5A">
        <w:rPr>
          <w:rFonts w:ascii="Tahoma" w:eastAsia="Times New Roman" w:hAnsi="Tahoma" w:cs="Tahoma"/>
          <w:i/>
          <w:iCs/>
          <w:color w:val="000000"/>
          <w:spacing w:val="-6"/>
          <w:sz w:val="24"/>
          <w:szCs w:val="24"/>
          <w:lang w:eastAsia="ru-RU"/>
        </w:rPr>
        <w:t>такого</w:t>
      </w:r>
      <w:r w:rsidRPr="00067C5A">
        <w:rPr>
          <w:rFonts w:ascii="Tahoma" w:eastAsia="Times New Roman" w:hAnsi="Tahoma" w:cs="Tahoma"/>
          <w:i/>
          <w:iCs/>
          <w:color w:val="000000"/>
          <w:spacing w:val="-4"/>
          <w:sz w:val="24"/>
          <w:szCs w:val="24"/>
          <w:lang w:eastAsia="ru-RU"/>
        </w:rPr>
        <w:t>количества</w:t>
      </w:r>
      <w:proofErr w:type="spellEnd"/>
      <w:r w:rsidRPr="00067C5A">
        <w:rPr>
          <w:rFonts w:ascii="Tahoma" w:eastAsia="Times New Roman" w:hAnsi="Tahoma" w:cs="Tahoma"/>
          <w:i/>
          <w:iCs/>
          <w:color w:val="000000"/>
          <w:spacing w:val="-4"/>
          <w:sz w:val="24"/>
          <w:szCs w:val="24"/>
          <w:lang w:eastAsia="ru-RU"/>
        </w:rPr>
        <w:t xml:space="preserve"> зерна, которое обеспечивало, наконец, решение проблемы средств </w:t>
      </w:r>
      <w:r w:rsidRPr="00067C5A">
        <w:rPr>
          <w:rFonts w:ascii="Tahoma" w:eastAsia="Times New Roman" w:hAnsi="Tahoma" w:cs="Tahoma"/>
          <w:i/>
          <w:iCs/>
          <w:color w:val="000000"/>
          <w:spacing w:val="-1"/>
          <w:sz w:val="24"/>
          <w:szCs w:val="24"/>
          <w:lang w:eastAsia="ru-RU"/>
        </w:rPr>
        <w:t>для ускоренной индустриализации, для укрепления обороны...»</w:t>
      </w:r>
      <w:bookmarkStart w:id="5" w:name="_ftnref5"/>
      <w:r w:rsidRPr="00067C5A">
        <w:rPr>
          <w:rFonts w:ascii="Tahoma" w:eastAsia="Times New Roman" w:hAnsi="Tahoma" w:cs="Tahoma"/>
          <w:i/>
          <w:iCs/>
          <w:color w:val="000000"/>
          <w:spacing w:val="-1"/>
          <w:sz w:val="24"/>
          <w:szCs w:val="24"/>
          <w:lang w:eastAsia="ru-RU"/>
        </w:rPr>
        <w:fldChar w:fldCharType="begin"/>
      </w:r>
      <w:r w:rsidRPr="00067C5A">
        <w:rPr>
          <w:rFonts w:ascii="Tahoma" w:eastAsia="Times New Roman" w:hAnsi="Tahoma" w:cs="Tahoma"/>
          <w:i/>
          <w:iCs/>
          <w:color w:val="000000"/>
          <w:spacing w:val="-1"/>
          <w:sz w:val="24"/>
          <w:szCs w:val="24"/>
          <w:lang w:eastAsia="ru-RU"/>
        </w:rPr>
        <w:instrText xml:space="preserve"> HYPERLINK "http://urokiistorii.ru/history/event/2009/08/raskulachivanie" \l "_ftn5" \o "" </w:instrText>
      </w:r>
      <w:r w:rsidRPr="00067C5A">
        <w:rPr>
          <w:rFonts w:ascii="Tahoma" w:eastAsia="Times New Roman" w:hAnsi="Tahoma" w:cs="Tahoma"/>
          <w:i/>
          <w:iCs/>
          <w:color w:val="000000"/>
          <w:spacing w:val="-1"/>
          <w:sz w:val="24"/>
          <w:szCs w:val="24"/>
          <w:lang w:eastAsia="ru-RU"/>
        </w:rPr>
        <w:fldChar w:fldCharType="separate"/>
      </w:r>
      <w:r w:rsidRPr="00067C5A">
        <w:rPr>
          <w:rFonts w:ascii="Tahoma" w:eastAsia="Times New Roman" w:hAnsi="Tahoma" w:cs="Tahoma"/>
          <w:b/>
          <w:bCs/>
          <w:i/>
          <w:iCs/>
          <w:color w:val="734940"/>
          <w:spacing w:val="-1"/>
          <w:sz w:val="24"/>
          <w:szCs w:val="24"/>
          <w:lang w:eastAsia="ru-RU"/>
        </w:rPr>
        <w:t>[5]</w:t>
      </w:r>
      <w:r w:rsidRPr="00067C5A">
        <w:rPr>
          <w:rFonts w:ascii="Tahoma" w:eastAsia="Times New Roman" w:hAnsi="Tahoma" w:cs="Tahoma"/>
          <w:i/>
          <w:iCs/>
          <w:color w:val="000000"/>
          <w:spacing w:val="-1"/>
          <w:sz w:val="24"/>
          <w:szCs w:val="24"/>
          <w:lang w:eastAsia="ru-RU"/>
        </w:rPr>
        <w:fldChar w:fldCharType="end"/>
      </w:r>
      <w:bookmarkEnd w:id="5"/>
      <w:r w:rsidRPr="00067C5A">
        <w:rPr>
          <w:rFonts w:ascii="Tahoma" w:eastAsia="Times New Roman" w:hAnsi="Tahoma" w:cs="Tahoma"/>
          <w:i/>
          <w:iCs/>
          <w:color w:val="333333"/>
          <w:sz w:val="24"/>
          <w:szCs w:val="24"/>
          <w:lang w:eastAsia="ru-RU"/>
        </w:rPr>
        <w:t>.</w:t>
      </w:r>
    </w:p>
    <w:p w:rsidR="00067C5A" w:rsidRPr="00067C5A" w:rsidRDefault="00067C5A" w:rsidP="00067C5A">
      <w:pPr>
        <w:shd w:val="clear" w:color="auto" w:fill="FFFFFF"/>
        <w:spacing w:before="120" w:after="150" w:line="240" w:lineRule="auto"/>
        <w:rPr>
          <w:rFonts w:ascii="Tahoma" w:eastAsia="Times New Roman" w:hAnsi="Tahoma" w:cs="Tahoma"/>
          <w:color w:val="333333"/>
          <w:sz w:val="26"/>
          <w:szCs w:val="26"/>
          <w:lang w:eastAsia="ru-RU"/>
        </w:rPr>
      </w:pPr>
      <w:r w:rsidRPr="00067C5A">
        <w:rPr>
          <w:rFonts w:ascii="Tahoma" w:eastAsia="Times New Roman" w:hAnsi="Tahoma" w:cs="Tahoma"/>
          <w:color w:val="000000"/>
          <w:spacing w:val="-1"/>
          <w:sz w:val="24"/>
          <w:szCs w:val="24"/>
          <w:lang w:eastAsia="ru-RU"/>
        </w:rPr>
        <w:t>Данные статистики по зерновым хлебам 1926-1928, найденные в архиве выдающегося советского статистика П.И. Попова (полной версии этих данных, которые должны были быть составлены </w:t>
      </w:r>
      <w:r w:rsidRPr="00067C5A">
        <w:rPr>
          <w:rFonts w:ascii="Tahoma" w:eastAsia="Times New Roman" w:hAnsi="Tahoma" w:cs="Tahoma"/>
          <w:color w:val="000000"/>
          <w:sz w:val="24"/>
          <w:szCs w:val="24"/>
          <w:lang w:eastAsia="ru-RU"/>
        </w:rPr>
        <w:t xml:space="preserve">Экспертным советом при ЦСУ СССР, увы, не </w:t>
      </w:r>
      <w:proofErr w:type="gramStart"/>
      <w:r w:rsidRPr="00067C5A">
        <w:rPr>
          <w:rFonts w:ascii="Tahoma" w:eastAsia="Times New Roman" w:hAnsi="Tahoma" w:cs="Tahoma"/>
          <w:color w:val="000000"/>
          <w:sz w:val="24"/>
          <w:szCs w:val="24"/>
          <w:lang w:eastAsia="ru-RU"/>
        </w:rPr>
        <w:t>сохранилось)</w:t>
      </w:r>
      <w:bookmarkStart w:id="6" w:name="_ftnref6"/>
      <w:r w:rsidRPr="00067C5A">
        <w:rPr>
          <w:rFonts w:ascii="Tahoma" w:eastAsia="Times New Roman" w:hAnsi="Tahoma" w:cs="Tahoma"/>
          <w:color w:val="000000"/>
          <w:sz w:val="24"/>
          <w:szCs w:val="24"/>
          <w:lang w:eastAsia="ru-RU"/>
        </w:rPr>
        <w:fldChar w:fldCharType="begin"/>
      </w:r>
      <w:r w:rsidRPr="00067C5A">
        <w:rPr>
          <w:rFonts w:ascii="Tahoma" w:eastAsia="Times New Roman" w:hAnsi="Tahoma" w:cs="Tahoma"/>
          <w:color w:val="000000"/>
          <w:sz w:val="24"/>
          <w:szCs w:val="24"/>
          <w:lang w:eastAsia="ru-RU"/>
        </w:rPr>
        <w:instrText xml:space="preserve"> HYPERLINK "http://urokiistorii.ru/history/event/2009/08/raskulachivanie" \l "_ftn6" \o "" </w:instrText>
      </w:r>
      <w:r w:rsidRPr="00067C5A">
        <w:rPr>
          <w:rFonts w:ascii="Tahoma" w:eastAsia="Times New Roman" w:hAnsi="Tahoma" w:cs="Tahoma"/>
          <w:color w:val="000000"/>
          <w:sz w:val="24"/>
          <w:szCs w:val="24"/>
          <w:lang w:eastAsia="ru-RU"/>
        </w:rPr>
        <w:fldChar w:fldCharType="separate"/>
      </w:r>
      <w:r w:rsidRPr="00067C5A">
        <w:rPr>
          <w:rFonts w:ascii="Tahoma" w:eastAsia="Times New Roman" w:hAnsi="Tahoma" w:cs="Tahoma"/>
          <w:color w:val="734940"/>
          <w:sz w:val="24"/>
          <w:szCs w:val="24"/>
          <w:lang w:eastAsia="ru-RU"/>
        </w:rPr>
        <w:t>[</w:t>
      </w:r>
      <w:proofErr w:type="gramEnd"/>
      <w:r w:rsidRPr="00067C5A">
        <w:rPr>
          <w:rFonts w:ascii="Tahoma" w:eastAsia="Times New Roman" w:hAnsi="Tahoma" w:cs="Tahoma"/>
          <w:color w:val="734940"/>
          <w:sz w:val="24"/>
          <w:szCs w:val="24"/>
          <w:lang w:eastAsia="ru-RU"/>
        </w:rPr>
        <w:t>6]</w:t>
      </w:r>
      <w:r w:rsidRPr="00067C5A">
        <w:rPr>
          <w:rFonts w:ascii="Tahoma" w:eastAsia="Times New Roman" w:hAnsi="Tahoma" w:cs="Tahoma"/>
          <w:color w:val="000000"/>
          <w:sz w:val="24"/>
          <w:szCs w:val="24"/>
          <w:lang w:eastAsia="ru-RU"/>
        </w:rPr>
        <w:fldChar w:fldCharType="end"/>
      </w:r>
      <w:bookmarkEnd w:id="6"/>
      <w:r w:rsidRPr="00067C5A">
        <w:rPr>
          <w:rFonts w:ascii="Tahoma" w:eastAsia="Times New Roman" w:hAnsi="Tahoma" w:cs="Tahoma"/>
          <w:color w:val="000000"/>
          <w:sz w:val="24"/>
          <w:szCs w:val="24"/>
          <w:lang w:eastAsia="ru-RU"/>
        </w:rPr>
        <w:t xml:space="preserve"> указывают на наличие якобы 896 млн. пудов хлеба «невидимых запасов» у крестьян (для сравнения – официальный годовой запас хлеба – чуть больше 1000 пудов). Цифры такого рода призваны были демонстрировать необходимость дополнительного «давления» на деревню, а внутри деревни – на кулаков, которые оказывались причинами всех бед – и нехватки хлеба на продажу, и продовольственного кризиса в городах, и голода в самой </w:t>
      </w:r>
      <w:proofErr w:type="spellStart"/>
      <w:r w:rsidRPr="00067C5A">
        <w:rPr>
          <w:rFonts w:ascii="Tahoma" w:eastAsia="Times New Roman" w:hAnsi="Tahoma" w:cs="Tahoma"/>
          <w:color w:val="000000"/>
          <w:sz w:val="24"/>
          <w:szCs w:val="24"/>
          <w:lang w:eastAsia="ru-RU"/>
        </w:rPr>
        <w:t>деревне.</w:t>
      </w:r>
      <w:r w:rsidRPr="00067C5A">
        <w:rPr>
          <w:rFonts w:ascii="Tahoma" w:eastAsia="Times New Roman" w:hAnsi="Tahoma" w:cs="Tahoma"/>
          <w:color w:val="000000"/>
          <w:spacing w:val="-1"/>
          <w:sz w:val="24"/>
          <w:szCs w:val="24"/>
          <w:lang w:eastAsia="ru-RU"/>
        </w:rPr>
        <w:t>В</w:t>
      </w:r>
      <w:proofErr w:type="spellEnd"/>
      <w:r w:rsidRPr="00067C5A">
        <w:rPr>
          <w:rFonts w:ascii="Tahoma" w:eastAsia="Times New Roman" w:hAnsi="Tahoma" w:cs="Tahoma"/>
          <w:color w:val="000000"/>
          <w:spacing w:val="-1"/>
          <w:sz w:val="24"/>
          <w:szCs w:val="24"/>
          <w:lang w:eastAsia="ru-RU"/>
        </w:rPr>
        <w:t xml:space="preserve"> наиболее активные 5 лет коллективизации власть неоднократно применяла этот статистический трюк – искусственно завышая экономические результаты первой пятилетки, число крестьянских хозяйств, вступивших в колхоз, подстёгивая тем самым темпы форсированной модернизации.</w:t>
      </w:r>
    </w:p>
    <w:p w:rsidR="00067C5A" w:rsidRPr="00067C5A" w:rsidRDefault="00067C5A" w:rsidP="00067C5A">
      <w:pPr>
        <w:shd w:val="clear" w:color="auto" w:fill="FFFFFF"/>
        <w:spacing w:after="150" w:line="240" w:lineRule="auto"/>
        <w:rPr>
          <w:rFonts w:ascii="Tahoma" w:eastAsia="Times New Roman" w:hAnsi="Tahoma" w:cs="Tahoma"/>
          <w:color w:val="333333"/>
          <w:sz w:val="26"/>
          <w:szCs w:val="26"/>
          <w:lang w:eastAsia="ru-RU"/>
        </w:rPr>
      </w:pPr>
      <w:r w:rsidRPr="00067C5A">
        <w:rPr>
          <w:rFonts w:ascii="Tahoma" w:eastAsia="Times New Roman" w:hAnsi="Tahoma" w:cs="Tahoma"/>
          <w:color w:val="333333"/>
          <w:sz w:val="26"/>
          <w:szCs w:val="26"/>
          <w:lang w:eastAsia="ru-RU"/>
        </w:rPr>
        <w:t> </w:t>
      </w:r>
    </w:p>
    <w:p w:rsidR="00067C5A" w:rsidRPr="00067C5A" w:rsidRDefault="00067C5A" w:rsidP="00067C5A">
      <w:pPr>
        <w:shd w:val="clear" w:color="auto" w:fill="FFFFFF"/>
        <w:spacing w:before="120" w:after="150" w:line="240" w:lineRule="auto"/>
        <w:rPr>
          <w:rFonts w:ascii="Tahoma" w:eastAsia="Times New Roman" w:hAnsi="Tahoma" w:cs="Tahoma"/>
          <w:color w:val="333333"/>
          <w:sz w:val="26"/>
          <w:szCs w:val="26"/>
          <w:lang w:eastAsia="ru-RU"/>
        </w:rPr>
      </w:pPr>
      <w:r w:rsidRPr="00067C5A">
        <w:rPr>
          <w:rFonts w:ascii="Tahoma" w:eastAsia="Times New Roman" w:hAnsi="Tahoma" w:cs="Tahoma"/>
          <w:color w:val="000000"/>
          <w:spacing w:val="-1"/>
          <w:sz w:val="26"/>
          <w:szCs w:val="26"/>
          <w:lang w:eastAsia="ru-RU"/>
        </w:rPr>
        <w:t>Хлеб, добытый путём конфискации, шёл на нужды индустриализации – продавался за границу по демпинговым ценам, в обмен на станки, технологии, средства на приглашение зарубежных специалистов. По многочисленным свидетельствам жителей больших городов (согласно секретным сводкам ОГПУ)</w:t>
      </w:r>
      <w:r w:rsidRPr="00067C5A">
        <w:rPr>
          <w:rFonts w:ascii="Tahoma" w:eastAsia="Times New Roman" w:hAnsi="Tahoma" w:cs="Tahoma"/>
          <w:color w:val="333333"/>
          <w:spacing w:val="-1"/>
          <w:sz w:val="26"/>
          <w:szCs w:val="26"/>
          <w:lang w:eastAsia="ru-RU"/>
        </w:rPr>
        <w:t>,</w:t>
      </w:r>
      <w:r w:rsidRPr="00067C5A">
        <w:rPr>
          <w:rFonts w:ascii="Tahoma" w:eastAsia="Times New Roman" w:hAnsi="Tahoma" w:cs="Tahoma"/>
          <w:color w:val="000000"/>
          <w:spacing w:val="-1"/>
          <w:sz w:val="26"/>
          <w:szCs w:val="26"/>
          <w:lang w:eastAsia="ru-RU"/>
        </w:rPr>
        <w:t xml:space="preserve"> продовольственная ситуация в них к 1929 году, </w:t>
      </w:r>
      <w:r w:rsidRPr="00067C5A">
        <w:rPr>
          <w:rFonts w:ascii="Tahoma" w:eastAsia="Times New Roman" w:hAnsi="Tahoma" w:cs="Tahoma"/>
          <w:color w:val="000000"/>
          <w:spacing w:val="-1"/>
          <w:sz w:val="26"/>
          <w:szCs w:val="26"/>
          <w:lang w:eastAsia="ru-RU"/>
        </w:rPr>
        <w:lastRenderedPageBreak/>
        <w:t>когда вернулись карточки почти на все продовольственные товары, была даже хуж</w:t>
      </w:r>
      <w:r w:rsidRPr="00067C5A">
        <w:rPr>
          <w:rFonts w:ascii="Tahoma" w:eastAsia="Times New Roman" w:hAnsi="Tahoma" w:cs="Tahoma"/>
          <w:color w:val="333333"/>
          <w:spacing w:val="-1"/>
          <w:sz w:val="26"/>
          <w:szCs w:val="26"/>
          <w:lang w:eastAsia="ru-RU"/>
        </w:rPr>
        <w:t>е,</w:t>
      </w:r>
      <w:r w:rsidRPr="00067C5A">
        <w:rPr>
          <w:rFonts w:ascii="Tahoma" w:eastAsia="Times New Roman" w:hAnsi="Tahoma" w:cs="Tahoma"/>
          <w:color w:val="000000"/>
          <w:spacing w:val="-1"/>
          <w:sz w:val="26"/>
          <w:szCs w:val="26"/>
          <w:lang w:eastAsia="ru-RU"/>
        </w:rPr>
        <w:t> чем в годы военного коммунизма и Гражданской войны. Форсированная модернизация предполагала строительство новой экономики за счёт наиболее конкурентоспособного советского «товара» – хлеба, максимального удешевления рабочей силы (исправительно-трудовые лагеря), мощной пропаганды и агитации.</w:t>
      </w:r>
    </w:p>
    <w:p w:rsidR="00067C5A" w:rsidRPr="00067C5A" w:rsidRDefault="00067C5A" w:rsidP="00067C5A">
      <w:pPr>
        <w:shd w:val="clear" w:color="auto" w:fill="FFFFFF"/>
        <w:spacing w:after="150" w:line="240" w:lineRule="auto"/>
        <w:rPr>
          <w:rFonts w:ascii="Tahoma" w:eastAsia="Times New Roman" w:hAnsi="Tahoma" w:cs="Tahoma"/>
          <w:color w:val="333333"/>
          <w:sz w:val="26"/>
          <w:szCs w:val="26"/>
          <w:lang w:eastAsia="ru-RU"/>
        </w:rPr>
      </w:pPr>
      <w:r w:rsidRPr="00067C5A">
        <w:rPr>
          <w:rFonts w:ascii="Tahoma" w:eastAsia="Times New Roman" w:hAnsi="Tahoma" w:cs="Tahoma"/>
          <w:color w:val="333333"/>
          <w:sz w:val="26"/>
          <w:szCs w:val="26"/>
          <w:lang w:eastAsia="ru-RU"/>
        </w:rPr>
        <w:t> </w:t>
      </w:r>
    </w:p>
    <w:p w:rsidR="00067C5A" w:rsidRPr="00067C5A" w:rsidRDefault="00067C5A" w:rsidP="00067C5A">
      <w:pPr>
        <w:shd w:val="clear" w:color="auto" w:fill="FFFFFF"/>
        <w:spacing w:before="120" w:after="150" w:line="240" w:lineRule="auto"/>
        <w:rPr>
          <w:rFonts w:ascii="Tahoma" w:eastAsia="Times New Roman" w:hAnsi="Tahoma" w:cs="Tahoma"/>
          <w:color w:val="333333"/>
          <w:sz w:val="26"/>
          <w:szCs w:val="26"/>
          <w:lang w:eastAsia="ru-RU"/>
        </w:rPr>
      </w:pPr>
      <w:r w:rsidRPr="00067C5A">
        <w:rPr>
          <w:rFonts w:ascii="Tahoma" w:eastAsia="Times New Roman" w:hAnsi="Tahoma" w:cs="Tahoma"/>
          <w:color w:val="000000"/>
          <w:spacing w:val="-1"/>
          <w:sz w:val="24"/>
          <w:szCs w:val="24"/>
          <w:lang w:eastAsia="ru-RU"/>
        </w:rPr>
        <w:t>В идеологическом отношении «раскулачивание» – понятие схоластическое, в постсоветской историографии применяется также термин «</w:t>
      </w:r>
      <w:proofErr w:type="spellStart"/>
      <w:r w:rsidRPr="00067C5A">
        <w:rPr>
          <w:rFonts w:ascii="Tahoma" w:eastAsia="Times New Roman" w:hAnsi="Tahoma" w:cs="Tahoma"/>
          <w:color w:val="000000"/>
          <w:spacing w:val="-1"/>
          <w:sz w:val="24"/>
          <w:szCs w:val="24"/>
          <w:lang w:eastAsia="ru-RU"/>
        </w:rPr>
        <w:t>раскрестьянивание</w:t>
      </w:r>
      <w:proofErr w:type="spellEnd"/>
      <w:r w:rsidRPr="00067C5A">
        <w:rPr>
          <w:rFonts w:ascii="Tahoma" w:eastAsia="Times New Roman" w:hAnsi="Tahoma" w:cs="Tahoma"/>
          <w:color w:val="000000"/>
          <w:spacing w:val="-1"/>
          <w:sz w:val="24"/>
          <w:szCs w:val="24"/>
          <w:lang w:eastAsia="ru-RU"/>
        </w:rPr>
        <w:t>», так как в самом скором времени под определение «кулак» мог попасть любой крестьянин, по той или иной причине неугодный власти. Сильно преумножил число жертв также печально знаменитый «</w:t>
      </w:r>
      <w:hyperlink r:id="rId7" w:history="1">
        <w:r w:rsidRPr="00067C5A">
          <w:rPr>
            <w:rFonts w:ascii="Tahoma" w:eastAsia="Times New Roman" w:hAnsi="Tahoma" w:cs="Tahoma"/>
            <w:color w:val="734940"/>
            <w:spacing w:val="-1"/>
            <w:sz w:val="24"/>
            <w:szCs w:val="24"/>
            <w:lang w:eastAsia="ru-RU"/>
          </w:rPr>
          <w:t>закон о колосках</w:t>
        </w:r>
      </w:hyperlink>
      <w:r w:rsidRPr="00067C5A">
        <w:rPr>
          <w:rFonts w:ascii="Tahoma" w:eastAsia="Times New Roman" w:hAnsi="Tahoma" w:cs="Tahoma"/>
          <w:color w:val="000000"/>
          <w:spacing w:val="-1"/>
          <w:sz w:val="24"/>
          <w:szCs w:val="24"/>
          <w:lang w:eastAsia="ru-RU"/>
        </w:rPr>
        <w:t>» (7 августа 1932 года), а также массовый голод в Поволжье, на Украине и в Казахстане 1932-1933 гг.</w:t>
      </w:r>
    </w:p>
    <w:p w:rsidR="00067C5A" w:rsidRPr="00067C5A" w:rsidRDefault="00067C5A" w:rsidP="00067C5A">
      <w:pPr>
        <w:shd w:val="clear" w:color="auto" w:fill="FFFFFF"/>
        <w:spacing w:before="120" w:after="150" w:line="240" w:lineRule="auto"/>
        <w:rPr>
          <w:rFonts w:ascii="Tahoma" w:eastAsia="Times New Roman" w:hAnsi="Tahoma" w:cs="Tahoma"/>
          <w:color w:val="333333"/>
          <w:sz w:val="26"/>
          <w:szCs w:val="26"/>
          <w:lang w:eastAsia="ru-RU"/>
        </w:rPr>
      </w:pPr>
      <w:r w:rsidRPr="00067C5A">
        <w:rPr>
          <w:rFonts w:ascii="Tahoma" w:eastAsia="Times New Roman" w:hAnsi="Tahoma" w:cs="Tahoma"/>
          <w:color w:val="000000"/>
          <w:spacing w:val="-1"/>
          <w:sz w:val="24"/>
          <w:szCs w:val="24"/>
          <w:lang w:eastAsia="ru-RU"/>
        </w:rPr>
        <w:t>Период «сплошной коллективизации» (1930-</w:t>
      </w:r>
      <w:proofErr w:type="gramStart"/>
      <w:r w:rsidRPr="00067C5A">
        <w:rPr>
          <w:rFonts w:ascii="Tahoma" w:eastAsia="Times New Roman" w:hAnsi="Tahoma" w:cs="Tahoma"/>
          <w:color w:val="000000"/>
          <w:spacing w:val="-1"/>
          <w:sz w:val="24"/>
          <w:szCs w:val="24"/>
          <w:lang w:eastAsia="ru-RU"/>
        </w:rPr>
        <w:t>1932)</w:t>
      </w:r>
      <w:bookmarkStart w:id="7" w:name="_ftnref7"/>
      <w:r w:rsidRPr="00067C5A">
        <w:rPr>
          <w:rFonts w:ascii="Tahoma" w:eastAsia="Times New Roman" w:hAnsi="Tahoma" w:cs="Tahoma"/>
          <w:color w:val="000000"/>
          <w:spacing w:val="-1"/>
          <w:sz w:val="24"/>
          <w:szCs w:val="24"/>
          <w:lang w:eastAsia="ru-RU"/>
        </w:rPr>
        <w:fldChar w:fldCharType="begin"/>
      </w:r>
      <w:r w:rsidRPr="00067C5A">
        <w:rPr>
          <w:rFonts w:ascii="Tahoma" w:eastAsia="Times New Roman" w:hAnsi="Tahoma" w:cs="Tahoma"/>
          <w:color w:val="000000"/>
          <w:spacing w:val="-1"/>
          <w:sz w:val="24"/>
          <w:szCs w:val="24"/>
          <w:lang w:eastAsia="ru-RU"/>
        </w:rPr>
        <w:instrText xml:space="preserve"> HYPERLINK "http://urokiistorii.ru/history/event/2009/08/raskulachivanie" \l "_ftn7" \o "" </w:instrText>
      </w:r>
      <w:r w:rsidRPr="00067C5A">
        <w:rPr>
          <w:rFonts w:ascii="Tahoma" w:eastAsia="Times New Roman" w:hAnsi="Tahoma" w:cs="Tahoma"/>
          <w:color w:val="000000"/>
          <w:spacing w:val="-1"/>
          <w:sz w:val="24"/>
          <w:szCs w:val="24"/>
          <w:lang w:eastAsia="ru-RU"/>
        </w:rPr>
        <w:fldChar w:fldCharType="separate"/>
      </w:r>
      <w:r w:rsidRPr="00067C5A">
        <w:rPr>
          <w:rFonts w:ascii="Tahoma" w:eastAsia="Times New Roman" w:hAnsi="Tahoma" w:cs="Tahoma"/>
          <w:color w:val="734940"/>
          <w:spacing w:val="-1"/>
          <w:sz w:val="24"/>
          <w:szCs w:val="24"/>
          <w:lang w:eastAsia="ru-RU"/>
        </w:rPr>
        <w:t>[</w:t>
      </w:r>
      <w:proofErr w:type="gramEnd"/>
      <w:r w:rsidRPr="00067C5A">
        <w:rPr>
          <w:rFonts w:ascii="Tahoma" w:eastAsia="Times New Roman" w:hAnsi="Tahoma" w:cs="Tahoma"/>
          <w:color w:val="734940"/>
          <w:spacing w:val="-1"/>
          <w:sz w:val="24"/>
          <w:szCs w:val="24"/>
          <w:lang w:eastAsia="ru-RU"/>
        </w:rPr>
        <w:t>7]</w:t>
      </w:r>
      <w:r w:rsidRPr="00067C5A">
        <w:rPr>
          <w:rFonts w:ascii="Tahoma" w:eastAsia="Times New Roman" w:hAnsi="Tahoma" w:cs="Tahoma"/>
          <w:color w:val="000000"/>
          <w:spacing w:val="-1"/>
          <w:sz w:val="24"/>
          <w:szCs w:val="24"/>
          <w:lang w:eastAsia="ru-RU"/>
        </w:rPr>
        <w:fldChar w:fldCharType="end"/>
      </w:r>
      <w:bookmarkEnd w:id="7"/>
      <w:r w:rsidRPr="00067C5A">
        <w:rPr>
          <w:rFonts w:ascii="Tahoma" w:eastAsia="Times New Roman" w:hAnsi="Tahoma" w:cs="Tahoma"/>
          <w:color w:val="000000"/>
          <w:spacing w:val="-1"/>
          <w:sz w:val="24"/>
          <w:szCs w:val="24"/>
          <w:lang w:eastAsia="ru-RU"/>
        </w:rPr>
        <w:t> покончил с «кулаком» как в терминологическом, так и в буквальном смысле. Власть в СССР уничтожала традиционный крестьянский уклад вместе с его носителями. К концу 1931 года в северные районы СССР было переселено около 2,5 миллионов человек</w:t>
      </w:r>
      <w:bookmarkStart w:id="8" w:name="_ftnref8"/>
      <w:r w:rsidRPr="00067C5A">
        <w:rPr>
          <w:rFonts w:ascii="Tahoma" w:eastAsia="Times New Roman" w:hAnsi="Tahoma" w:cs="Tahoma"/>
          <w:color w:val="000000"/>
          <w:spacing w:val="-1"/>
          <w:sz w:val="24"/>
          <w:szCs w:val="24"/>
          <w:lang w:eastAsia="ru-RU"/>
        </w:rPr>
        <w:fldChar w:fldCharType="begin"/>
      </w:r>
      <w:r w:rsidRPr="00067C5A">
        <w:rPr>
          <w:rFonts w:ascii="Tahoma" w:eastAsia="Times New Roman" w:hAnsi="Tahoma" w:cs="Tahoma"/>
          <w:color w:val="000000"/>
          <w:spacing w:val="-1"/>
          <w:sz w:val="24"/>
          <w:szCs w:val="24"/>
          <w:lang w:eastAsia="ru-RU"/>
        </w:rPr>
        <w:instrText xml:space="preserve"> HYPERLINK "http://urokiistorii.ru/history/event/2009/08/raskulachivanie" \l "_ftn8" \o "" </w:instrText>
      </w:r>
      <w:r w:rsidRPr="00067C5A">
        <w:rPr>
          <w:rFonts w:ascii="Tahoma" w:eastAsia="Times New Roman" w:hAnsi="Tahoma" w:cs="Tahoma"/>
          <w:color w:val="000000"/>
          <w:spacing w:val="-1"/>
          <w:sz w:val="24"/>
          <w:szCs w:val="24"/>
          <w:lang w:eastAsia="ru-RU"/>
        </w:rPr>
        <w:fldChar w:fldCharType="separate"/>
      </w:r>
      <w:r w:rsidRPr="00067C5A">
        <w:rPr>
          <w:rFonts w:ascii="Tahoma" w:eastAsia="Times New Roman" w:hAnsi="Tahoma" w:cs="Tahoma"/>
          <w:color w:val="734940"/>
          <w:spacing w:val="-1"/>
          <w:sz w:val="24"/>
          <w:szCs w:val="24"/>
          <w:lang w:eastAsia="ru-RU"/>
        </w:rPr>
        <w:t>[8]</w:t>
      </w:r>
      <w:r w:rsidRPr="00067C5A">
        <w:rPr>
          <w:rFonts w:ascii="Tahoma" w:eastAsia="Times New Roman" w:hAnsi="Tahoma" w:cs="Tahoma"/>
          <w:color w:val="000000"/>
          <w:spacing w:val="-1"/>
          <w:sz w:val="24"/>
          <w:szCs w:val="24"/>
          <w:lang w:eastAsia="ru-RU"/>
        </w:rPr>
        <w:fldChar w:fldCharType="end"/>
      </w:r>
      <w:bookmarkEnd w:id="8"/>
      <w:r w:rsidRPr="00067C5A">
        <w:rPr>
          <w:rFonts w:ascii="Tahoma" w:eastAsia="Times New Roman" w:hAnsi="Tahoma" w:cs="Tahoma"/>
          <w:color w:val="000000"/>
          <w:spacing w:val="-1"/>
          <w:sz w:val="24"/>
          <w:szCs w:val="24"/>
          <w:lang w:eastAsia="ru-RU"/>
        </w:rPr>
        <w:t> (в том числе члены семей «кулаков», осуждённых по первому пункту указа «о ликвидации кулачества как класса», т.е. расстрелянных). Новое сельское хозяйство в стране социализма должно было быть исключительно колхозным.</w:t>
      </w:r>
    </w:p>
    <w:p w:rsidR="00067C5A" w:rsidRPr="00067C5A" w:rsidRDefault="00067C5A" w:rsidP="00067C5A">
      <w:pPr>
        <w:shd w:val="clear" w:color="auto" w:fill="FFFFFF"/>
        <w:spacing w:before="120" w:after="150" w:line="240" w:lineRule="auto"/>
        <w:rPr>
          <w:rFonts w:ascii="Tahoma" w:eastAsia="Times New Roman" w:hAnsi="Tahoma" w:cs="Tahoma"/>
          <w:color w:val="333333"/>
          <w:sz w:val="26"/>
          <w:szCs w:val="26"/>
          <w:lang w:eastAsia="ru-RU"/>
        </w:rPr>
      </w:pPr>
      <w:r w:rsidRPr="00067C5A">
        <w:rPr>
          <w:rFonts w:ascii="Tahoma" w:eastAsia="Times New Roman" w:hAnsi="Tahoma" w:cs="Tahoma"/>
          <w:color w:val="333333"/>
          <w:sz w:val="24"/>
          <w:szCs w:val="24"/>
          <w:lang w:eastAsia="ru-RU"/>
        </w:rPr>
        <w:t xml:space="preserve">«Ликвидация кулачества как класса» не только стала прообразом будущих этнических чисток нацистского режима, но и отражала глубинную суть большевистского понимания марксизма. Диссидент В. Буковский приводит пример из области психиатрии: «Я помню, на психиатрической экспертизе существовал такой тест на выявление идиотизма. </w:t>
      </w:r>
      <w:proofErr w:type="spellStart"/>
      <w:r w:rsidRPr="00067C5A">
        <w:rPr>
          <w:rFonts w:ascii="Tahoma" w:eastAsia="Times New Roman" w:hAnsi="Tahoma" w:cs="Tahoma"/>
          <w:color w:val="333333"/>
          <w:sz w:val="24"/>
          <w:szCs w:val="24"/>
          <w:lang w:eastAsia="ru-RU"/>
        </w:rPr>
        <w:t>Подэкспертному</w:t>
      </w:r>
      <w:proofErr w:type="spellEnd"/>
      <w:r w:rsidRPr="00067C5A">
        <w:rPr>
          <w:rFonts w:ascii="Tahoma" w:eastAsia="Times New Roman" w:hAnsi="Tahoma" w:cs="Tahoma"/>
          <w:color w:val="333333"/>
          <w:sz w:val="24"/>
          <w:szCs w:val="24"/>
          <w:lang w:eastAsia="ru-RU"/>
        </w:rPr>
        <w:t xml:space="preserve"> задавали задачу: «Представьте себе крушение поезда. Известно, что во время такого крушения больше всего страдает последний вагон. Что нужно сделать, чтобы он не пострадал?» Ожидается, что нормальный идиот предлагает отцепить последний вагон. Это кажется забавным, но подумайте, намного ли умнее идеи и практика социализма? В обществе, говорят социалисты, есть богатые и бедные. Богатые богатеют, а бедные беднеют – что делать? Отцепить последний вагон – уничтожить самых богатых, лишить их богатств и раздать бедным. И они начинают отцеплять вагоны. Но всякий раз оказывается, что всё ещё какой-то вагон последний</w:t>
      </w:r>
      <w:proofErr w:type="gramStart"/>
      <w:r w:rsidRPr="00067C5A">
        <w:rPr>
          <w:rFonts w:ascii="Tahoma" w:eastAsia="Times New Roman" w:hAnsi="Tahoma" w:cs="Tahoma"/>
          <w:color w:val="333333"/>
          <w:sz w:val="24"/>
          <w:szCs w:val="24"/>
          <w:lang w:eastAsia="ru-RU"/>
        </w:rPr>
        <w:t>».</w:t>
      </w:r>
      <w:bookmarkStart w:id="9" w:name="_ftnref9"/>
      <w:r w:rsidRPr="00067C5A">
        <w:rPr>
          <w:rFonts w:ascii="Tahoma" w:eastAsia="Times New Roman" w:hAnsi="Tahoma" w:cs="Tahoma"/>
          <w:color w:val="333333"/>
          <w:sz w:val="26"/>
          <w:szCs w:val="26"/>
          <w:lang w:eastAsia="ru-RU"/>
        </w:rPr>
        <w:fldChar w:fldCharType="begin"/>
      </w:r>
      <w:r w:rsidRPr="00067C5A">
        <w:rPr>
          <w:rFonts w:ascii="Tahoma" w:eastAsia="Times New Roman" w:hAnsi="Tahoma" w:cs="Tahoma"/>
          <w:color w:val="333333"/>
          <w:sz w:val="26"/>
          <w:szCs w:val="26"/>
          <w:lang w:eastAsia="ru-RU"/>
        </w:rPr>
        <w:instrText xml:space="preserve"> HYPERLINK "http://urokiistorii.ru/history/event/2009/08/raskulachivanie" \l "_ftn9" \o "" </w:instrText>
      </w:r>
      <w:r w:rsidRPr="00067C5A">
        <w:rPr>
          <w:rFonts w:ascii="Tahoma" w:eastAsia="Times New Roman" w:hAnsi="Tahoma" w:cs="Tahoma"/>
          <w:color w:val="333333"/>
          <w:sz w:val="26"/>
          <w:szCs w:val="26"/>
          <w:lang w:eastAsia="ru-RU"/>
        </w:rPr>
        <w:fldChar w:fldCharType="separate"/>
      </w:r>
      <w:r w:rsidRPr="00067C5A">
        <w:rPr>
          <w:rFonts w:ascii="Tahoma" w:eastAsia="Times New Roman" w:hAnsi="Tahoma" w:cs="Tahoma"/>
          <w:color w:val="734940"/>
          <w:sz w:val="26"/>
          <w:szCs w:val="26"/>
          <w:lang w:eastAsia="ru-RU"/>
        </w:rPr>
        <w:t>[</w:t>
      </w:r>
      <w:proofErr w:type="gramEnd"/>
      <w:r w:rsidRPr="00067C5A">
        <w:rPr>
          <w:rFonts w:ascii="Tahoma" w:eastAsia="Times New Roman" w:hAnsi="Tahoma" w:cs="Tahoma"/>
          <w:color w:val="734940"/>
          <w:sz w:val="26"/>
          <w:szCs w:val="26"/>
          <w:lang w:eastAsia="ru-RU"/>
        </w:rPr>
        <w:t>9]</w:t>
      </w:r>
      <w:r w:rsidRPr="00067C5A">
        <w:rPr>
          <w:rFonts w:ascii="Tahoma" w:eastAsia="Times New Roman" w:hAnsi="Tahoma" w:cs="Tahoma"/>
          <w:color w:val="333333"/>
          <w:sz w:val="26"/>
          <w:szCs w:val="26"/>
          <w:lang w:eastAsia="ru-RU"/>
        </w:rPr>
        <w:fldChar w:fldCharType="end"/>
      </w:r>
      <w:bookmarkEnd w:id="9"/>
    </w:p>
    <w:p w:rsidR="00067C5A" w:rsidRPr="00067C5A" w:rsidRDefault="00067C5A" w:rsidP="00067C5A">
      <w:pPr>
        <w:shd w:val="clear" w:color="auto" w:fill="FFFFFF"/>
        <w:spacing w:before="120" w:after="150" w:line="240" w:lineRule="auto"/>
        <w:rPr>
          <w:rFonts w:ascii="Tahoma" w:eastAsia="Times New Roman" w:hAnsi="Tahoma" w:cs="Tahoma"/>
          <w:color w:val="333333"/>
          <w:sz w:val="26"/>
          <w:szCs w:val="26"/>
          <w:lang w:eastAsia="ru-RU"/>
        </w:rPr>
      </w:pPr>
      <w:r w:rsidRPr="00067C5A">
        <w:rPr>
          <w:rFonts w:ascii="Tahoma" w:eastAsia="Times New Roman" w:hAnsi="Tahoma" w:cs="Tahoma"/>
          <w:color w:val="333333"/>
          <w:sz w:val="26"/>
          <w:szCs w:val="26"/>
          <w:lang w:eastAsia="ru-RU"/>
        </w:rPr>
        <w:t> </w:t>
      </w:r>
    </w:p>
    <w:p w:rsidR="00067C5A" w:rsidRPr="00067C5A" w:rsidRDefault="00067C5A" w:rsidP="00067C5A">
      <w:pPr>
        <w:shd w:val="clear" w:color="auto" w:fill="FFFFFF"/>
        <w:spacing w:before="120" w:after="150" w:line="240" w:lineRule="auto"/>
        <w:rPr>
          <w:rFonts w:ascii="Tahoma" w:eastAsia="Times New Roman" w:hAnsi="Tahoma" w:cs="Tahoma"/>
          <w:color w:val="333333"/>
          <w:sz w:val="26"/>
          <w:szCs w:val="26"/>
          <w:lang w:eastAsia="ru-RU"/>
        </w:rPr>
      </w:pPr>
      <w:r w:rsidRPr="00067C5A">
        <w:rPr>
          <w:rFonts w:ascii="Tahoma" w:eastAsia="Times New Roman" w:hAnsi="Tahoma" w:cs="Tahoma"/>
          <w:color w:val="333333"/>
          <w:sz w:val="26"/>
          <w:szCs w:val="26"/>
          <w:lang w:eastAsia="ru-RU"/>
        </w:rPr>
        <w:t> </w:t>
      </w:r>
    </w:p>
    <w:p w:rsidR="00067C5A" w:rsidRPr="00067C5A" w:rsidRDefault="00067C5A" w:rsidP="00067C5A">
      <w:pPr>
        <w:shd w:val="clear" w:color="auto" w:fill="FFFFFF"/>
        <w:spacing w:after="150" w:line="240" w:lineRule="auto"/>
        <w:rPr>
          <w:rFonts w:ascii="Tahoma" w:eastAsia="Times New Roman" w:hAnsi="Tahoma" w:cs="Tahoma"/>
          <w:color w:val="333333"/>
          <w:sz w:val="26"/>
          <w:szCs w:val="26"/>
          <w:lang w:eastAsia="ru-RU"/>
        </w:rPr>
      </w:pPr>
      <w:r w:rsidRPr="00067C5A">
        <w:rPr>
          <w:rFonts w:ascii="Tahoma" w:eastAsia="Times New Roman" w:hAnsi="Tahoma" w:cs="Tahoma"/>
          <w:color w:val="333333"/>
          <w:sz w:val="26"/>
          <w:szCs w:val="26"/>
          <w:lang w:eastAsia="ru-RU"/>
        </w:rPr>
        <w:t> </w:t>
      </w:r>
    </w:p>
    <w:p w:rsidR="00067C5A" w:rsidRPr="00067C5A" w:rsidRDefault="00067C5A" w:rsidP="00067C5A">
      <w:pPr>
        <w:shd w:val="clear" w:color="auto" w:fill="FFFFFF"/>
        <w:spacing w:before="120" w:after="150" w:line="240" w:lineRule="auto"/>
        <w:rPr>
          <w:rFonts w:ascii="Tahoma" w:eastAsia="Times New Roman" w:hAnsi="Tahoma" w:cs="Tahoma"/>
          <w:color w:val="333333"/>
          <w:sz w:val="26"/>
          <w:szCs w:val="26"/>
          <w:lang w:eastAsia="ru-RU"/>
        </w:rPr>
      </w:pPr>
      <w:r w:rsidRPr="00067C5A">
        <w:rPr>
          <w:rFonts w:ascii="Tahoma" w:eastAsia="Times New Roman" w:hAnsi="Tahoma" w:cs="Tahoma"/>
          <w:b/>
          <w:bCs/>
          <w:color w:val="333333"/>
          <w:sz w:val="24"/>
          <w:szCs w:val="24"/>
          <w:lang w:eastAsia="ru-RU"/>
        </w:rPr>
        <w:t>Литература и источники.</w:t>
      </w:r>
    </w:p>
    <w:p w:rsidR="00067C5A" w:rsidRPr="00067C5A" w:rsidRDefault="00067C5A" w:rsidP="00067C5A">
      <w:pPr>
        <w:shd w:val="clear" w:color="auto" w:fill="FFFFFF"/>
        <w:spacing w:before="120" w:after="150" w:line="240" w:lineRule="auto"/>
        <w:rPr>
          <w:rFonts w:ascii="Tahoma" w:eastAsia="Times New Roman" w:hAnsi="Tahoma" w:cs="Tahoma"/>
          <w:color w:val="333333"/>
          <w:sz w:val="26"/>
          <w:szCs w:val="26"/>
          <w:lang w:eastAsia="ru-RU"/>
        </w:rPr>
      </w:pPr>
      <w:r w:rsidRPr="00067C5A">
        <w:rPr>
          <w:rFonts w:ascii="Tahoma" w:eastAsia="Times New Roman" w:hAnsi="Tahoma" w:cs="Tahoma"/>
          <w:color w:val="333333"/>
          <w:sz w:val="24"/>
          <w:szCs w:val="24"/>
          <w:lang w:eastAsia="ru-RU"/>
        </w:rPr>
        <w:t>1. Трагедия советской деревни, Т.1-2; Т.1 </w:t>
      </w:r>
      <w:r w:rsidRPr="00067C5A">
        <w:rPr>
          <w:rFonts w:ascii="Tahoma" w:eastAsia="Times New Roman" w:hAnsi="Tahoma" w:cs="Tahoma"/>
          <w:color w:val="333333"/>
          <w:spacing w:val="4"/>
          <w:sz w:val="24"/>
          <w:szCs w:val="24"/>
          <w:lang w:eastAsia="ru-RU"/>
        </w:rPr>
        <w:t>Коллективизация и раскулачивание. </w:t>
      </w:r>
      <w:r w:rsidRPr="00067C5A">
        <w:rPr>
          <w:rFonts w:ascii="Tahoma" w:eastAsia="Times New Roman" w:hAnsi="Tahoma" w:cs="Tahoma"/>
          <w:color w:val="333333"/>
          <w:spacing w:val="10"/>
          <w:sz w:val="24"/>
          <w:szCs w:val="24"/>
          <w:lang w:eastAsia="ru-RU"/>
        </w:rPr>
        <w:t>Май 1927 — </w:t>
      </w:r>
      <w:r w:rsidRPr="00067C5A">
        <w:rPr>
          <w:rFonts w:ascii="Tahoma" w:eastAsia="Times New Roman" w:hAnsi="Tahoma" w:cs="Tahoma"/>
          <w:color w:val="333333"/>
          <w:spacing w:val="15"/>
          <w:sz w:val="24"/>
          <w:szCs w:val="24"/>
          <w:lang w:eastAsia="ru-RU"/>
        </w:rPr>
        <w:t>ноябрь 1929, Т. 2 Ноябрь 1929 – декабрь 1930. М., РОССПЭН, 1999-2000.</w:t>
      </w:r>
    </w:p>
    <w:p w:rsidR="00067C5A" w:rsidRPr="00067C5A" w:rsidRDefault="00067C5A" w:rsidP="00067C5A">
      <w:pPr>
        <w:shd w:val="clear" w:color="auto" w:fill="FFFFFF"/>
        <w:spacing w:before="120" w:after="0" w:line="240" w:lineRule="auto"/>
        <w:rPr>
          <w:rFonts w:ascii="Tahoma" w:eastAsia="Times New Roman" w:hAnsi="Tahoma" w:cs="Tahoma"/>
          <w:color w:val="333333"/>
          <w:sz w:val="26"/>
          <w:szCs w:val="26"/>
          <w:lang w:eastAsia="ru-RU"/>
        </w:rPr>
      </w:pPr>
      <w:r w:rsidRPr="00067C5A">
        <w:rPr>
          <w:rFonts w:ascii="Tahoma" w:eastAsia="Times New Roman" w:hAnsi="Tahoma" w:cs="Tahoma"/>
          <w:color w:val="333333"/>
          <w:sz w:val="24"/>
          <w:szCs w:val="24"/>
          <w:lang w:eastAsia="ru-RU"/>
        </w:rPr>
        <w:t>2. </w:t>
      </w:r>
      <w:r w:rsidRPr="00067C5A">
        <w:rPr>
          <w:rFonts w:ascii="Tahoma" w:eastAsia="Times New Roman" w:hAnsi="Tahoma" w:cs="Tahoma"/>
          <w:color w:val="333333"/>
          <w:spacing w:val="15"/>
          <w:sz w:val="24"/>
          <w:szCs w:val="24"/>
          <w:lang w:eastAsia="ru-RU"/>
        </w:rPr>
        <w:t>Советская деревня глазами ВЧК — ОГПУ — НКВД. 1918—1939. Документы и материалы в 4 томах. Том 2. 1923—1929. М.: РОССПЭН, 2000.</w:t>
      </w:r>
    </w:p>
    <w:p w:rsidR="00067C5A" w:rsidRPr="00067C5A" w:rsidRDefault="00067C5A" w:rsidP="00067C5A">
      <w:pPr>
        <w:shd w:val="clear" w:color="auto" w:fill="FFFFFF"/>
        <w:spacing w:before="120" w:after="0" w:line="240" w:lineRule="auto"/>
        <w:rPr>
          <w:rFonts w:ascii="Tahoma" w:eastAsia="Times New Roman" w:hAnsi="Tahoma" w:cs="Tahoma"/>
          <w:color w:val="333333"/>
          <w:sz w:val="26"/>
          <w:szCs w:val="26"/>
          <w:lang w:eastAsia="ru-RU"/>
        </w:rPr>
      </w:pPr>
      <w:r w:rsidRPr="00067C5A">
        <w:rPr>
          <w:rFonts w:ascii="Tahoma" w:eastAsia="Times New Roman" w:hAnsi="Tahoma" w:cs="Tahoma"/>
          <w:color w:val="333333"/>
          <w:sz w:val="24"/>
          <w:szCs w:val="24"/>
          <w:lang w:eastAsia="ru-RU"/>
        </w:rPr>
        <w:lastRenderedPageBreak/>
        <w:t>3. Общество и власть. 1930-е годы: Повествование в документах / под ред. А.К. Соколова. М., 1998.</w:t>
      </w:r>
    </w:p>
    <w:p w:rsidR="00067C5A" w:rsidRPr="00067C5A" w:rsidRDefault="00067C5A" w:rsidP="00067C5A">
      <w:pPr>
        <w:shd w:val="clear" w:color="auto" w:fill="FFFFFF"/>
        <w:spacing w:before="120" w:after="0" w:line="240" w:lineRule="auto"/>
        <w:rPr>
          <w:rFonts w:ascii="Tahoma" w:eastAsia="Times New Roman" w:hAnsi="Tahoma" w:cs="Tahoma"/>
          <w:color w:val="333333"/>
          <w:sz w:val="26"/>
          <w:szCs w:val="26"/>
          <w:lang w:eastAsia="ru-RU"/>
        </w:rPr>
      </w:pPr>
      <w:r w:rsidRPr="00067C5A">
        <w:rPr>
          <w:rFonts w:ascii="Tahoma" w:eastAsia="Times New Roman" w:hAnsi="Tahoma" w:cs="Tahoma"/>
          <w:color w:val="333333"/>
          <w:sz w:val="24"/>
          <w:szCs w:val="24"/>
          <w:lang w:eastAsia="ru-RU"/>
        </w:rPr>
        <w:t>4. Изменения социальной структуры советского общества: 1921 – середина 30-х годов. М., 1979.</w:t>
      </w:r>
    </w:p>
    <w:p w:rsidR="00067C5A" w:rsidRPr="00067C5A" w:rsidRDefault="00067C5A" w:rsidP="00067C5A">
      <w:pPr>
        <w:shd w:val="clear" w:color="auto" w:fill="FFFFFF"/>
        <w:spacing w:before="120" w:after="0" w:line="240" w:lineRule="auto"/>
        <w:rPr>
          <w:rFonts w:ascii="Tahoma" w:eastAsia="Times New Roman" w:hAnsi="Tahoma" w:cs="Tahoma"/>
          <w:color w:val="333333"/>
          <w:sz w:val="26"/>
          <w:szCs w:val="26"/>
          <w:lang w:eastAsia="ru-RU"/>
        </w:rPr>
      </w:pPr>
      <w:r w:rsidRPr="00067C5A">
        <w:rPr>
          <w:rFonts w:ascii="Tahoma" w:eastAsia="Times New Roman" w:hAnsi="Tahoma" w:cs="Tahoma"/>
          <w:color w:val="333333"/>
          <w:sz w:val="24"/>
          <w:szCs w:val="24"/>
          <w:lang w:eastAsia="ru-RU"/>
        </w:rPr>
        <w:t>5. Вишневский А.Г. Серп и рубль. М., 1998.</w:t>
      </w:r>
    </w:p>
    <w:p w:rsidR="00067C5A" w:rsidRPr="00067C5A" w:rsidRDefault="00067C5A" w:rsidP="00067C5A">
      <w:pPr>
        <w:shd w:val="clear" w:color="auto" w:fill="FFFFFF"/>
        <w:spacing w:before="120" w:after="0" w:line="240" w:lineRule="auto"/>
        <w:rPr>
          <w:rFonts w:ascii="Tahoma" w:eastAsia="Times New Roman" w:hAnsi="Tahoma" w:cs="Tahoma"/>
          <w:color w:val="333333"/>
          <w:sz w:val="26"/>
          <w:szCs w:val="26"/>
          <w:lang w:eastAsia="ru-RU"/>
        </w:rPr>
      </w:pPr>
      <w:r w:rsidRPr="00067C5A">
        <w:rPr>
          <w:rFonts w:ascii="Tahoma" w:eastAsia="Times New Roman" w:hAnsi="Tahoma" w:cs="Tahoma"/>
          <w:color w:val="333333"/>
          <w:sz w:val="24"/>
          <w:szCs w:val="24"/>
          <w:lang w:eastAsia="ru-RU"/>
        </w:rPr>
        <w:t>6.Грегори П. Политическая экономия сталинизма. М., 2008.</w:t>
      </w:r>
    </w:p>
    <w:p w:rsidR="00067C5A" w:rsidRPr="00067C5A" w:rsidRDefault="00067C5A" w:rsidP="00067C5A">
      <w:pPr>
        <w:shd w:val="clear" w:color="auto" w:fill="FFFFFF"/>
        <w:spacing w:before="120" w:after="0" w:line="240" w:lineRule="auto"/>
        <w:rPr>
          <w:rFonts w:ascii="Tahoma" w:eastAsia="Times New Roman" w:hAnsi="Tahoma" w:cs="Tahoma"/>
          <w:color w:val="333333"/>
          <w:sz w:val="26"/>
          <w:szCs w:val="26"/>
          <w:lang w:eastAsia="ru-RU"/>
        </w:rPr>
      </w:pPr>
      <w:r w:rsidRPr="00067C5A">
        <w:rPr>
          <w:rFonts w:ascii="Tahoma" w:eastAsia="Times New Roman" w:hAnsi="Tahoma" w:cs="Tahoma"/>
          <w:color w:val="333333"/>
          <w:sz w:val="24"/>
          <w:szCs w:val="24"/>
          <w:lang w:eastAsia="ru-RU"/>
        </w:rPr>
        <w:t xml:space="preserve">7. </w:t>
      </w:r>
      <w:proofErr w:type="spellStart"/>
      <w:r w:rsidRPr="00067C5A">
        <w:rPr>
          <w:rFonts w:ascii="Tahoma" w:eastAsia="Times New Roman" w:hAnsi="Tahoma" w:cs="Tahoma"/>
          <w:color w:val="333333"/>
          <w:sz w:val="24"/>
          <w:szCs w:val="24"/>
          <w:lang w:eastAsia="ru-RU"/>
        </w:rPr>
        <w:t>Фицпатрик</w:t>
      </w:r>
      <w:proofErr w:type="spellEnd"/>
      <w:r w:rsidRPr="00067C5A">
        <w:rPr>
          <w:rFonts w:ascii="Tahoma" w:eastAsia="Times New Roman" w:hAnsi="Tahoma" w:cs="Tahoma"/>
          <w:color w:val="333333"/>
          <w:sz w:val="24"/>
          <w:szCs w:val="24"/>
          <w:lang w:eastAsia="ru-RU"/>
        </w:rPr>
        <w:t xml:space="preserve"> Ш. Сталинские крестьяне. Социальная история Советской России в 30-е годы, М., 2001.</w:t>
      </w:r>
    </w:p>
    <w:p w:rsidR="00067C5A" w:rsidRPr="00067C5A" w:rsidRDefault="00067C5A" w:rsidP="00067C5A">
      <w:pPr>
        <w:shd w:val="clear" w:color="auto" w:fill="FFFFFF"/>
        <w:spacing w:before="120" w:after="0" w:line="240" w:lineRule="auto"/>
        <w:rPr>
          <w:rFonts w:ascii="Tahoma" w:eastAsia="Times New Roman" w:hAnsi="Tahoma" w:cs="Tahoma"/>
          <w:color w:val="333333"/>
          <w:sz w:val="26"/>
          <w:szCs w:val="26"/>
          <w:lang w:eastAsia="ru-RU"/>
        </w:rPr>
      </w:pPr>
      <w:r w:rsidRPr="00067C5A">
        <w:rPr>
          <w:rFonts w:ascii="Tahoma" w:eastAsia="Times New Roman" w:hAnsi="Tahoma" w:cs="Tahoma"/>
          <w:color w:val="333333"/>
          <w:sz w:val="24"/>
          <w:szCs w:val="24"/>
          <w:lang w:eastAsia="ru-RU"/>
        </w:rPr>
        <w:t>8. Сталин И.В. «К вопросу о ликвидации кулачества как класса».</w:t>
      </w:r>
    </w:p>
    <w:p w:rsidR="00067C5A" w:rsidRPr="00067C5A" w:rsidRDefault="00067C5A" w:rsidP="00067C5A">
      <w:pPr>
        <w:shd w:val="clear" w:color="auto" w:fill="FFFFFF"/>
        <w:spacing w:before="120" w:after="0" w:line="240" w:lineRule="auto"/>
        <w:rPr>
          <w:rFonts w:ascii="Tahoma" w:eastAsia="Times New Roman" w:hAnsi="Tahoma" w:cs="Tahoma"/>
          <w:color w:val="333333"/>
          <w:sz w:val="26"/>
          <w:szCs w:val="26"/>
          <w:lang w:eastAsia="ru-RU"/>
        </w:rPr>
      </w:pPr>
      <w:r w:rsidRPr="00067C5A">
        <w:rPr>
          <w:rFonts w:ascii="Tahoma" w:eastAsia="Times New Roman" w:hAnsi="Tahoma" w:cs="Tahoma"/>
          <w:color w:val="333333"/>
          <w:sz w:val="24"/>
          <w:szCs w:val="24"/>
          <w:lang w:eastAsia="ru-RU"/>
        </w:rPr>
        <w:t xml:space="preserve">9. Сельскохозяйственная энциклопедия, Первое издание. Гл. ред. В. П. </w:t>
      </w:r>
      <w:proofErr w:type="spellStart"/>
      <w:r w:rsidRPr="00067C5A">
        <w:rPr>
          <w:rFonts w:ascii="Tahoma" w:eastAsia="Times New Roman" w:hAnsi="Tahoma" w:cs="Tahoma"/>
          <w:color w:val="333333"/>
          <w:sz w:val="24"/>
          <w:szCs w:val="24"/>
          <w:lang w:eastAsia="ru-RU"/>
        </w:rPr>
        <w:t>Милютин</w:t>
      </w:r>
      <w:proofErr w:type="spellEnd"/>
      <w:r w:rsidRPr="00067C5A">
        <w:rPr>
          <w:rFonts w:ascii="Tahoma" w:eastAsia="Times New Roman" w:hAnsi="Tahoma" w:cs="Tahoma"/>
          <w:color w:val="333333"/>
          <w:sz w:val="24"/>
          <w:szCs w:val="24"/>
          <w:lang w:eastAsia="ru-RU"/>
        </w:rPr>
        <w:t>. Т. 1-4 + предметный указатель. М., «Сов. энциклопедия», 1932-36.</w:t>
      </w:r>
    </w:p>
    <w:p w:rsidR="006E40E8" w:rsidRDefault="006E40E8"/>
    <w:sectPr w:rsidR="006E40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BC"/>
    <w:rsid w:val="00067C5A"/>
    <w:rsid w:val="000755BC"/>
    <w:rsid w:val="006E4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D349D-D787-48B7-A86E-3D0DE911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67C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67C5A"/>
  </w:style>
  <w:style w:type="character" w:styleId="a3">
    <w:name w:val="Hyperlink"/>
    <w:basedOn w:val="a0"/>
    <w:uiPriority w:val="99"/>
    <w:semiHidden/>
    <w:unhideWhenUsed/>
    <w:rsid w:val="00067C5A"/>
    <w:rPr>
      <w:color w:val="0000FF"/>
      <w:u w:val="single"/>
    </w:rPr>
  </w:style>
  <w:style w:type="paragraph" w:styleId="a4">
    <w:name w:val="Normal (Web)"/>
    <w:basedOn w:val="a"/>
    <w:uiPriority w:val="99"/>
    <w:semiHidden/>
    <w:unhideWhenUsed/>
    <w:rsid w:val="00067C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67C5A"/>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757987">
      <w:bodyDiv w:val="1"/>
      <w:marLeft w:val="0"/>
      <w:marRight w:val="0"/>
      <w:marTop w:val="0"/>
      <w:marBottom w:val="0"/>
      <w:divBdr>
        <w:top w:val="none" w:sz="0" w:space="0" w:color="auto"/>
        <w:left w:val="none" w:sz="0" w:space="0" w:color="auto"/>
        <w:bottom w:val="none" w:sz="0" w:space="0" w:color="auto"/>
        <w:right w:val="none" w:sz="0" w:space="0" w:color="auto"/>
      </w:divBdr>
    </w:div>
    <w:div w:id="1797530550">
      <w:bodyDiv w:val="1"/>
      <w:marLeft w:val="0"/>
      <w:marRight w:val="0"/>
      <w:marTop w:val="0"/>
      <w:marBottom w:val="0"/>
      <w:divBdr>
        <w:top w:val="none" w:sz="0" w:space="0" w:color="auto"/>
        <w:left w:val="none" w:sz="0" w:space="0" w:color="auto"/>
        <w:bottom w:val="none" w:sz="0" w:space="0" w:color="auto"/>
        <w:right w:val="none" w:sz="0" w:space="0" w:color="auto"/>
      </w:divBdr>
      <w:divsChild>
        <w:div w:id="1848131039">
          <w:marLeft w:val="-225"/>
          <w:marRight w:val="-225"/>
          <w:marTop w:val="0"/>
          <w:marBottom w:val="0"/>
          <w:divBdr>
            <w:top w:val="none" w:sz="0" w:space="0" w:color="auto"/>
            <w:left w:val="none" w:sz="0" w:space="0" w:color="auto"/>
            <w:bottom w:val="none" w:sz="0" w:space="0" w:color="auto"/>
            <w:right w:val="none" w:sz="0" w:space="0" w:color="auto"/>
          </w:divBdr>
          <w:divsChild>
            <w:div w:id="2005428257">
              <w:marLeft w:val="0"/>
              <w:marRight w:val="0"/>
              <w:marTop w:val="0"/>
              <w:marBottom w:val="0"/>
              <w:divBdr>
                <w:top w:val="none" w:sz="0" w:space="0" w:color="auto"/>
                <w:left w:val="none" w:sz="0" w:space="0" w:color="auto"/>
                <w:bottom w:val="none" w:sz="0" w:space="0" w:color="auto"/>
                <w:right w:val="none" w:sz="0" w:space="0" w:color="auto"/>
              </w:divBdr>
              <w:divsChild>
                <w:div w:id="19875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7620">
          <w:marLeft w:val="-225"/>
          <w:marRight w:val="-225"/>
          <w:marTop w:val="0"/>
          <w:marBottom w:val="0"/>
          <w:divBdr>
            <w:top w:val="none" w:sz="0" w:space="0" w:color="auto"/>
            <w:left w:val="none" w:sz="0" w:space="0" w:color="auto"/>
            <w:bottom w:val="none" w:sz="0" w:space="0" w:color="auto"/>
            <w:right w:val="none" w:sz="0" w:space="0" w:color="auto"/>
          </w:divBdr>
          <w:divsChild>
            <w:div w:id="712581516">
              <w:marLeft w:val="0"/>
              <w:marRight w:val="0"/>
              <w:marTop w:val="0"/>
              <w:marBottom w:val="0"/>
              <w:divBdr>
                <w:top w:val="none" w:sz="0" w:space="0" w:color="auto"/>
                <w:left w:val="none" w:sz="0" w:space="0" w:color="auto"/>
                <w:bottom w:val="none" w:sz="0" w:space="0" w:color="auto"/>
                <w:right w:val="none" w:sz="0" w:space="0" w:color="auto"/>
              </w:divBdr>
            </w:div>
          </w:divsChild>
        </w:div>
        <w:div w:id="1958633194">
          <w:marLeft w:val="-225"/>
          <w:marRight w:val="-225"/>
          <w:marTop w:val="0"/>
          <w:marBottom w:val="0"/>
          <w:divBdr>
            <w:top w:val="none" w:sz="0" w:space="0" w:color="auto"/>
            <w:left w:val="none" w:sz="0" w:space="0" w:color="auto"/>
            <w:bottom w:val="none" w:sz="0" w:space="0" w:color="auto"/>
            <w:right w:val="none" w:sz="0" w:space="0" w:color="auto"/>
          </w:divBdr>
          <w:divsChild>
            <w:div w:id="893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rokiistorii.ru/history/event/2009/05/zakon-o-koloskak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rokiistorii.ru/history/event/2009/05/industrializatsiya" TargetMode="External"/><Relationship Id="rId5" Type="http://schemas.openxmlformats.org/officeDocument/2006/relationships/hyperlink" Target="http://www.urokiistorii.ru/history/event/2009/05/kollektivizatsiya" TargetMode="External"/><Relationship Id="rId4" Type="http://schemas.openxmlformats.org/officeDocument/2006/relationships/hyperlink" Target="http://urokiistorii.ru/articles/37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1502</Words>
  <Characters>8565</Characters>
  <Application>Microsoft Office Word</Application>
  <DocSecurity>0</DocSecurity>
  <Lines>71</Lines>
  <Paragraphs>20</Paragraphs>
  <ScaleCrop>false</ScaleCrop>
  <Company/>
  <LinksUpToDate>false</LinksUpToDate>
  <CharactersWithSpaces>10047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 Фатхутдинов</dc:creator>
  <cp:keywords/>
  <dc:description/>
  <cp:lastModifiedBy>Рамиль Фатхутдинов</cp:lastModifiedBy>
  <cp:revision>2</cp:revision>
  <dcterms:created xsi:type="dcterms:W3CDTF">2015-05-18T08:23:00Z</dcterms:created>
  <dcterms:modified xsi:type="dcterms:W3CDTF">2015-05-18T08:24:00Z</dcterms:modified>
</cp:coreProperties>
</file>